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E7A286" w14:textId="77777777" w:rsidR="00162A05" w:rsidRDefault="00162A05" w:rsidP="00162A05">
      <w:pPr>
        <w:rPr>
          <w:sz w:val="44"/>
          <w:szCs w:val="44"/>
        </w:rPr>
      </w:pPr>
      <w:r>
        <w:rPr>
          <w:sz w:val="44"/>
          <w:szCs w:val="44"/>
        </w:rPr>
        <w:t>“</w:t>
      </w:r>
      <w:r w:rsidRPr="00C33B04">
        <w:rPr>
          <w:sz w:val="44"/>
          <w:szCs w:val="44"/>
        </w:rPr>
        <w:t>There are many universities across the world in different cities and countries, offering different courses and other experiences. It is better for young people to move abroad to study rather than remaining in their home country.</w:t>
      </w:r>
      <w:r>
        <w:rPr>
          <w:sz w:val="44"/>
          <w:szCs w:val="44"/>
        </w:rPr>
        <w:t>”</w:t>
      </w:r>
      <w:r w:rsidRPr="00C33B04">
        <w:rPr>
          <w:sz w:val="44"/>
          <w:szCs w:val="44"/>
        </w:rPr>
        <w:t xml:space="preserve"> </w:t>
      </w:r>
    </w:p>
    <w:p w14:paraId="0A52B172" w14:textId="77777777" w:rsidR="00162A05" w:rsidRPr="00C33B04" w:rsidRDefault="00162A05" w:rsidP="00162A05">
      <w:pPr>
        <w:rPr>
          <w:sz w:val="44"/>
          <w:szCs w:val="44"/>
        </w:rPr>
      </w:pPr>
      <w:r w:rsidRPr="00C33B04">
        <w:rPr>
          <w:sz w:val="44"/>
          <w:szCs w:val="44"/>
        </w:rPr>
        <w:t>Discuss the extent to which you agree with this statement, using examples and evidence.</w:t>
      </w:r>
    </w:p>
    <w:p w14:paraId="6D904B25" w14:textId="77777777" w:rsidR="00303D75" w:rsidRDefault="00303D75">
      <w:pPr>
        <w:rPr>
          <w:rFonts w:eastAsia="Times New Roman" w:cstheme="minorHAnsi"/>
          <w:kern w:val="0"/>
          <w:sz w:val="32"/>
          <w:szCs w:val="32"/>
          <w:lang w:eastAsia="en-GB"/>
          <w14:ligatures w14:val="none"/>
        </w:rPr>
      </w:pPr>
      <w:r>
        <w:rPr>
          <w:rFonts w:cstheme="minorHAnsi"/>
          <w:sz w:val="32"/>
          <w:szCs w:val="32"/>
        </w:rPr>
        <w:br w:type="page"/>
      </w:r>
    </w:p>
    <w:p w14:paraId="0D03A192" w14:textId="77777777" w:rsidR="00597F4C" w:rsidRPr="00597F4C" w:rsidRDefault="00597F4C" w:rsidP="00597F4C">
      <w:pPr>
        <w:pStyle w:val="NormalWeb"/>
        <w:rPr>
          <w:rFonts w:asciiTheme="minorHAnsi" w:hAnsiTheme="minorHAnsi" w:cstheme="minorHAnsi"/>
          <w:sz w:val="32"/>
          <w:szCs w:val="32"/>
        </w:rPr>
      </w:pPr>
      <w:r w:rsidRPr="00597F4C">
        <w:rPr>
          <w:rFonts w:asciiTheme="minorHAnsi" w:hAnsiTheme="minorHAnsi" w:cstheme="minorHAnsi"/>
          <w:sz w:val="32"/>
          <w:szCs w:val="32"/>
        </w:rPr>
        <w:t>Many people think is better to study abroad than stay in own country. I think this is good because you can learn new things, but also bad because it is far from home. For example, if you go to another country for study, you will meet new people and make friends. This is exciting because you can learn about culture and language different from yours.</w:t>
      </w:r>
    </w:p>
    <w:p w14:paraId="5F5A12F0" w14:textId="77777777" w:rsidR="00597F4C" w:rsidRPr="00597F4C" w:rsidRDefault="00597F4C" w:rsidP="00597F4C">
      <w:pPr>
        <w:pStyle w:val="NormalWeb"/>
        <w:rPr>
          <w:rFonts w:asciiTheme="minorHAnsi" w:hAnsiTheme="minorHAnsi" w:cstheme="minorHAnsi"/>
          <w:sz w:val="32"/>
          <w:szCs w:val="32"/>
        </w:rPr>
      </w:pPr>
      <w:r w:rsidRPr="00597F4C">
        <w:rPr>
          <w:rFonts w:asciiTheme="minorHAnsi" w:hAnsiTheme="minorHAnsi" w:cstheme="minorHAnsi"/>
          <w:sz w:val="32"/>
          <w:szCs w:val="32"/>
        </w:rPr>
        <w:t>But it is also difficult because you miss your family a lot. Some students they feel lonely, and it can be hard to focus on study. In home country, you know how everything works, like transport or food, and in another country maybe it is confusing.</w:t>
      </w:r>
    </w:p>
    <w:p w14:paraId="1D95642C" w14:textId="77777777" w:rsidR="00597F4C" w:rsidRPr="00597F4C" w:rsidRDefault="00597F4C" w:rsidP="00597F4C">
      <w:pPr>
        <w:pStyle w:val="NormalWeb"/>
        <w:rPr>
          <w:rFonts w:asciiTheme="minorHAnsi" w:hAnsiTheme="minorHAnsi" w:cstheme="minorHAnsi"/>
          <w:sz w:val="32"/>
          <w:szCs w:val="32"/>
        </w:rPr>
      </w:pPr>
      <w:r w:rsidRPr="00597F4C">
        <w:rPr>
          <w:rFonts w:asciiTheme="minorHAnsi" w:hAnsiTheme="minorHAnsi" w:cstheme="minorHAnsi"/>
          <w:sz w:val="32"/>
          <w:szCs w:val="32"/>
        </w:rPr>
        <w:t>Another thing is money. Studying abroad cost a lot, and not everybody can pay for it. Also, visa is not easy to get sometimes. But, if you can go to a good university in another country, you get better job later. I think it depends on the person. Some people want adventure and new experience, but others like to stay close to family.</w:t>
      </w:r>
    </w:p>
    <w:p w14:paraId="07309D71" w14:textId="35BD1DE7" w:rsidR="00597F4C" w:rsidRPr="00597F4C" w:rsidRDefault="00597F4C" w:rsidP="00597F4C">
      <w:pPr>
        <w:pStyle w:val="NormalWeb"/>
        <w:rPr>
          <w:rFonts w:asciiTheme="minorHAnsi" w:hAnsiTheme="minorHAnsi" w:cstheme="minorHAnsi"/>
          <w:sz w:val="32"/>
          <w:szCs w:val="32"/>
        </w:rPr>
      </w:pPr>
      <w:r w:rsidRPr="00597F4C">
        <w:rPr>
          <w:rFonts w:asciiTheme="minorHAnsi" w:hAnsiTheme="minorHAnsi" w:cstheme="minorHAnsi"/>
          <w:sz w:val="32"/>
          <w:szCs w:val="32"/>
        </w:rPr>
        <w:t>In conclusion, it is good idea for young people to go abroad, but not always easy. Everyone should choose what is best for them.</w:t>
      </w:r>
    </w:p>
    <w:p w14:paraId="74CB002E" w14:textId="77777777" w:rsidR="00597F4C" w:rsidRPr="00597F4C" w:rsidRDefault="00597F4C" w:rsidP="00597F4C">
      <w:pPr>
        <w:pStyle w:val="NormalWeb"/>
        <w:rPr>
          <w:rFonts w:asciiTheme="minorHAnsi" w:hAnsiTheme="minorHAnsi" w:cstheme="minorHAnsi"/>
          <w:sz w:val="32"/>
          <w:szCs w:val="32"/>
        </w:rPr>
      </w:pPr>
      <w:r w:rsidRPr="00597F4C">
        <w:rPr>
          <w:rFonts w:asciiTheme="minorHAnsi" w:hAnsiTheme="minorHAnsi" w:cstheme="minorHAnsi"/>
          <w:sz w:val="32"/>
          <w:szCs w:val="32"/>
        </w:rPr>
        <w:br w:type="column"/>
        <w:t>Studying abroad offers young people many opportunities that they might not find in their home country. However, it also comes with challenges. Whether it is better to study abroad or remain at home depends on various factors, including personal goals, financial circumstances, and adaptability.</w:t>
      </w:r>
    </w:p>
    <w:p w14:paraId="2AD2DDB9" w14:textId="77777777" w:rsidR="00597F4C" w:rsidRPr="00597F4C" w:rsidRDefault="00597F4C" w:rsidP="00597F4C">
      <w:pPr>
        <w:pStyle w:val="NormalWeb"/>
        <w:rPr>
          <w:rFonts w:asciiTheme="minorHAnsi" w:hAnsiTheme="minorHAnsi" w:cstheme="minorHAnsi"/>
          <w:sz w:val="32"/>
          <w:szCs w:val="32"/>
        </w:rPr>
      </w:pPr>
      <w:r w:rsidRPr="00597F4C">
        <w:rPr>
          <w:rFonts w:asciiTheme="minorHAnsi" w:hAnsiTheme="minorHAnsi" w:cstheme="minorHAnsi"/>
          <w:sz w:val="32"/>
          <w:szCs w:val="32"/>
        </w:rPr>
        <w:t>One significant advantage of studying abroad is the opportunity to experience different cultures. Students who move to another country are exposed to diverse perspectives, which can enhance their education beyond the classroom. For instance, a student studying in a multicultural city like London can interact with people from various backgrounds, broadening their worldview. Additionally, studying in a country with advanced facilities or renowned universities can provide better academic and professional prospects.</w:t>
      </w:r>
    </w:p>
    <w:p w14:paraId="7690C32B" w14:textId="77777777" w:rsidR="00597F4C" w:rsidRPr="00597F4C" w:rsidRDefault="00597F4C" w:rsidP="00597F4C">
      <w:pPr>
        <w:pStyle w:val="NormalWeb"/>
        <w:rPr>
          <w:rFonts w:asciiTheme="minorHAnsi" w:hAnsiTheme="minorHAnsi" w:cstheme="minorHAnsi"/>
          <w:sz w:val="32"/>
          <w:szCs w:val="32"/>
        </w:rPr>
      </w:pPr>
      <w:r w:rsidRPr="00597F4C">
        <w:rPr>
          <w:rFonts w:asciiTheme="minorHAnsi" w:hAnsiTheme="minorHAnsi" w:cstheme="minorHAnsi"/>
          <w:sz w:val="32"/>
          <w:szCs w:val="32"/>
        </w:rPr>
        <w:t>However, there are also drawbacks. Moving abroad can be expensive, as tuition fees, accommodation, and living expenses often exceed what students might spend in their home country. Furthermore, adjusting to a new culture can be overwhelming, especially if there is a language barrier or a lack of social support. For some students, the distance from family and familiar surroundings may negatively affect their mental health.</w:t>
      </w:r>
    </w:p>
    <w:p w14:paraId="2A9C34F8" w14:textId="77777777" w:rsidR="00597F4C" w:rsidRPr="00597F4C" w:rsidRDefault="00597F4C" w:rsidP="00597F4C">
      <w:pPr>
        <w:pStyle w:val="NormalWeb"/>
        <w:rPr>
          <w:rFonts w:asciiTheme="minorHAnsi" w:hAnsiTheme="minorHAnsi" w:cstheme="minorHAnsi"/>
          <w:sz w:val="32"/>
          <w:szCs w:val="32"/>
        </w:rPr>
      </w:pPr>
      <w:r w:rsidRPr="00597F4C">
        <w:rPr>
          <w:rFonts w:asciiTheme="minorHAnsi" w:hAnsiTheme="minorHAnsi" w:cstheme="minorHAnsi"/>
          <w:sz w:val="32"/>
          <w:szCs w:val="32"/>
        </w:rPr>
        <w:t>Ultimately, the decision to study abroad depends on individual priorities. For those who value cultural exchange and global opportunities, moving abroad can be a life-changing experience. On the other hand, students who prefer to stay close to their support networks might benefit more from studying locally.</w:t>
      </w:r>
    </w:p>
    <w:p w14:paraId="45A8DABF" w14:textId="77777777" w:rsidR="00597F4C" w:rsidRPr="00597F4C" w:rsidRDefault="00597F4C" w:rsidP="00597F4C">
      <w:pPr>
        <w:pStyle w:val="NormalWeb"/>
        <w:rPr>
          <w:rFonts w:asciiTheme="minorHAnsi" w:hAnsiTheme="minorHAnsi" w:cstheme="minorHAnsi"/>
          <w:sz w:val="32"/>
          <w:szCs w:val="32"/>
        </w:rPr>
      </w:pPr>
      <w:r w:rsidRPr="00597F4C">
        <w:rPr>
          <w:rFonts w:asciiTheme="minorHAnsi" w:hAnsiTheme="minorHAnsi" w:cstheme="minorHAnsi"/>
          <w:sz w:val="32"/>
          <w:szCs w:val="32"/>
        </w:rPr>
        <w:t>In conclusion, while studying abroad has many advantages, it is not the best choice for everyone. Each student must carefully consider their needs and circumstances to make the right decision.</w:t>
      </w:r>
    </w:p>
    <w:p w14:paraId="4CD8D701" w14:textId="79DCA441" w:rsidR="00597F4C" w:rsidRPr="00597F4C" w:rsidRDefault="00597F4C" w:rsidP="00597F4C">
      <w:pPr>
        <w:pStyle w:val="NormalWeb"/>
        <w:rPr>
          <w:rFonts w:asciiTheme="minorHAnsi" w:hAnsiTheme="minorHAnsi" w:cstheme="minorHAnsi"/>
          <w:sz w:val="32"/>
          <w:szCs w:val="32"/>
        </w:rPr>
      </w:pPr>
    </w:p>
    <w:p w14:paraId="4BD019D4" w14:textId="77777777" w:rsidR="00095841" w:rsidRPr="00597F4C" w:rsidRDefault="00095841">
      <w:pPr>
        <w:rPr>
          <w:rFonts w:cstheme="minorHAnsi"/>
          <w:sz w:val="32"/>
          <w:szCs w:val="32"/>
        </w:rPr>
      </w:pPr>
    </w:p>
    <w:sectPr w:rsidR="00095841" w:rsidRPr="00597F4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F4C"/>
    <w:rsid w:val="00095841"/>
    <w:rsid w:val="00162A05"/>
    <w:rsid w:val="00303D75"/>
    <w:rsid w:val="00597F4C"/>
    <w:rsid w:val="00B22988"/>
    <w:rsid w:val="00BD71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C797D"/>
  <w15:chartTrackingRefBased/>
  <w15:docId w15:val="{EE006E81-ACFD-4EF0-A4DA-B99ED1D29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97F4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3428445">
      <w:bodyDiv w:val="1"/>
      <w:marLeft w:val="0"/>
      <w:marRight w:val="0"/>
      <w:marTop w:val="0"/>
      <w:marBottom w:val="0"/>
      <w:divBdr>
        <w:top w:val="none" w:sz="0" w:space="0" w:color="auto"/>
        <w:left w:val="none" w:sz="0" w:space="0" w:color="auto"/>
        <w:bottom w:val="none" w:sz="0" w:space="0" w:color="auto"/>
        <w:right w:val="none" w:sz="0" w:space="0" w:color="auto"/>
      </w:divBdr>
    </w:div>
    <w:div w:id="1924490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467</Words>
  <Characters>2663</Characters>
  <Application>Microsoft Office Word</Application>
  <DocSecurity>4</DocSecurity>
  <Lines>22</Lines>
  <Paragraphs>6</Paragraphs>
  <ScaleCrop>false</ScaleCrop>
  <Company/>
  <LinksUpToDate>false</LinksUpToDate>
  <CharactersWithSpaces>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Mayer</dc:creator>
  <cp:keywords/>
  <dc:description/>
  <cp:lastModifiedBy>Thomas Mayer</cp:lastModifiedBy>
  <cp:revision>4</cp:revision>
  <dcterms:created xsi:type="dcterms:W3CDTF">2025-01-17T16:47:00Z</dcterms:created>
  <dcterms:modified xsi:type="dcterms:W3CDTF">2025-01-17T11:11:00Z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62d7e7-4474-4a67-9ef6-3d4dc52b0ea7_Enabled">
    <vt:lpwstr>true</vt:lpwstr>
  </property>
  <property fmtid="{D5CDD505-2E9C-101B-9397-08002B2CF9AE}" pid="3" name="MSIP_Label_9762d7e7-4474-4a67-9ef6-3d4dc52b0ea7_SetDate">
    <vt:lpwstr>2025-01-17T08:49:28Z</vt:lpwstr>
  </property>
  <property fmtid="{D5CDD505-2E9C-101B-9397-08002B2CF9AE}" pid="4" name="MSIP_Label_9762d7e7-4474-4a67-9ef6-3d4dc52b0ea7_Method">
    <vt:lpwstr>Privileged</vt:lpwstr>
  </property>
  <property fmtid="{D5CDD505-2E9C-101B-9397-08002B2CF9AE}" pid="5" name="MSIP_Label_9762d7e7-4474-4a67-9ef6-3d4dc52b0ea7_Name">
    <vt:lpwstr>Internal</vt:lpwstr>
  </property>
  <property fmtid="{D5CDD505-2E9C-101B-9397-08002B2CF9AE}" pid="6" name="MSIP_Label_9762d7e7-4474-4a67-9ef6-3d4dc52b0ea7_SiteId">
    <vt:lpwstr>057daf85-b1d5-44cd-ab7b-0a4ce1b29eae</vt:lpwstr>
  </property>
  <property fmtid="{D5CDD505-2E9C-101B-9397-08002B2CF9AE}" pid="7" name="MSIP_Label_9762d7e7-4474-4a67-9ef6-3d4dc52b0ea7_ActionId">
    <vt:lpwstr>ab424a9c-ac96-42c5-84de-882d928e2df7</vt:lpwstr>
  </property>
  <property fmtid="{D5CDD505-2E9C-101B-9397-08002B2CF9AE}" pid="8" name="MSIP_Label_9762d7e7-4474-4a67-9ef6-3d4dc52b0ea7_ContentBits">
    <vt:lpwstr>0</vt:lpwstr>
  </property>
</Properties>
</file>