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diagrams/data5.xml" ContentType="application/vnd.openxmlformats-officedocument.drawingml.diagramData+xml"/>
  <Override PartName="/word/diagrams/data3.xml" ContentType="application/vnd.openxmlformats-officedocument.drawingml.diagramData+xml"/>
  <Override PartName="/word/diagrams/data1.xml" ContentType="application/vnd.openxmlformats-officedocument.drawingml.diagramData+xml"/>
  <Override PartName="/word/diagrams/data2.xml" ContentType="application/vnd.openxmlformats-officedocument.drawingml.diagramData+xml"/>
  <Override PartName="/word/diagrams/data4.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colors1.xml" ContentType="application/vnd.openxmlformats-officedocument.drawingml.diagramColors+xml"/>
  <Override PartName="/word/diagrams/layout1.xml" ContentType="application/vnd.openxmlformats-officedocument.drawingml.diagramLayout+xml"/>
  <Override PartName="/word/diagrams/quickStyle1.xml" ContentType="application/vnd.openxmlformats-officedocument.drawingml.diagramStyle+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layout5.xml" ContentType="application/vnd.openxmlformats-officedocument.drawingml.diagramLayout+xml"/>
  <Override PartName="/word/diagrams/colors5.xml" ContentType="application/vnd.openxmlformats-officedocument.drawingml.diagramColors+xml"/>
  <Override PartName="/word/diagrams/drawing5.xml" ContentType="application/vnd.ms-office.drawingml.diagramDrawing+xml"/>
  <Override PartName="/word/theme/theme1.xml" ContentType="application/vnd.openxmlformats-officedocument.theme+xml"/>
  <Override PartName="/word/diagrams/quickStyle5.xml" ContentType="application/vnd.openxmlformats-officedocument.drawingml.diagramStyl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2DAC0" w14:textId="6246CB44" w:rsidR="000E4590" w:rsidRPr="000E4590" w:rsidRDefault="000E4590" w:rsidP="000E4590">
      <w:pPr>
        <w:keepNext/>
        <w:spacing w:before="240" w:after="0" w:line="240" w:lineRule="auto"/>
        <w:outlineLvl w:val="0"/>
        <w:rPr>
          <w:rFonts w:ascii="Arial" w:eastAsia="Times New Roman" w:hAnsi="Arial" w:cs="Times New Roman"/>
          <w:b/>
          <w:bCs/>
          <w:color w:val="282878"/>
          <w:kern w:val="32"/>
          <w:sz w:val="32"/>
          <w:szCs w:val="32"/>
          <w:lang w:val="en-US"/>
        </w:rPr>
      </w:pPr>
      <w:r>
        <w:rPr>
          <w:rFonts w:ascii="Arial" w:eastAsia="Times New Roman" w:hAnsi="Arial" w:cs="Times New Roman"/>
          <w:b/>
          <w:bCs/>
          <w:color w:val="282878"/>
          <w:kern w:val="32"/>
          <w:sz w:val="32"/>
          <w:szCs w:val="32"/>
          <w:lang w:val="en-US"/>
        </w:rPr>
        <w:t>Using SmartArt in a Poster</w:t>
      </w:r>
    </w:p>
    <w:p w14:paraId="4A2FD130" w14:textId="77777777" w:rsidR="000D6F82" w:rsidRDefault="000D6F82"/>
    <w:p w14:paraId="27790C36" w14:textId="77777777" w:rsidR="000D6F82" w:rsidRPr="000E4590" w:rsidRDefault="000D6F82" w:rsidP="000E4590">
      <w:pPr>
        <w:rPr>
          <w:rFonts w:ascii="Arial" w:hAnsi="Arial" w:cs="Arial"/>
          <w:sz w:val="24"/>
        </w:rPr>
      </w:pPr>
      <w:r w:rsidRPr="000E4590">
        <w:rPr>
          <w:rFonts w:ascii="Arial" w:hAnsi="Arial" w:cs="Arial"/>
          <w:sz w:val="24"/>
        </w:rPr>
        <w:t>You need a lean model for poster text: less is more. Posters under 1000 words are best.</w:t>
      </w:r>
    </w:p>
    <w:p w14:paraId="69D62B10" w14:textId="77777777" w:rsidR="000D6F82" w:rsidRPr="000E4590" w:rsidRDefault="008D58FA" w:rsidP="000E4590">
      <w:pPr>
        <w:rPr>
          <w:rFonts w:ascii="Arial" w:hAnsi="Arial" w:cs="Arial"/>
          <w:sz w:val="24"/>
        </w:rPr>
      </w:pPr>
      <w:r w:rsidRPr="000E4590">
        <w:rPr>
          <w:rFonts w:ascii="Arial" w:hAnsi="Arial" w:cs="Arial"/>
          <w:sz w:val="24"/>
        </w:rPr>
        <w:t>Nevertheless, like any piece of design, form follows function:</w:t>
      </w:r>
    </w:p>
    <w:p w14:paraId="583EEE89" w14:textId="77777777" w:rsidR="00213A97" w:rsidRPr="00213A97" w:rsidRDefault="00213A97" w:rsidP="00213A97">
      <w:pPr>
        <w:jc w:val="center"/>
        <w:rPr>
          <w:sz w:val="24"/>
        </w:rPr>
      </w:pPr>
    </w:p>
    <w:p w14:paraId="0151E2ED" w14:textId="77777777" w:rsidR="008D58FA" w:rsidRDefault="008D58FA" w:rsidP="00213A97">
      <w:pPr>
        <w:jc w:val="center"/>
      </w:pPr>
      <w:r>
        <w:rPr>
          <w:noProof/>
          <w:lang w:eastAsia="en-GB"/>
        </w:rPr>
        <w:drawing>
          <wp:inline distT="0" distB="0" distL="0" distR="0" wp14:anchorId="43E3A458" wp14:editId="0F249126">
            <wp:extent cx="5486400" cy="1428750"/>
            <wp:effectExtent l="0" t="95250" r="0" b="762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D7B59D1" w14:textId="77777777" w:rsidR="008D58FA" w:rsidRPr="000E4590" w:rsidRDefault="008D58FA" w:rsidP="00213A97">
      <w:pPr>
        <w:jc w:val="center"/>
        <w:rPr>
          <w:rFonts w:ascii="Arial" w:hAnsi="Arial" w:cs="Arial"/>
        </w:rPr>
      </w:pPr>
      <w:r w:rsidRPr="000E4590">
        <w:rPr>
          <w:rFonts w:ascii="Arial" w:hAnsi="Arial" w:cs="Arial"/>
        </w:rPr>
        <w:t xml:space="preserve">(attributed to Marcus Vitruvius Pollio, </w:t>
      </w:r>
      <w:r w:rsidRPr="000E4590">
        <w:rPr>
          <w:rFonts w:ascii="Arial" w:hAnsi="Arial" w:cs="Arial"/>
          <w:i/>
        </w:rPr>
        <w:t xml:space="preserve">De </w:t>
      </w:r>
      <w:proofErr w:type="spellStart"/>
      <w:r w:rsidRPr="000E4590">
        <w:rPr>
          <w:rFonts w:ascii="Arial" w:hAnsi="Arial" w:cs="Arial"/>
          <w:i/>
        </w:rPr>
        <w:t>Architetura</w:t>
      </w:r>
      <w:proofErr w:type="spellEnd"/>
      <w:r w:rsidRPr="000E4590">
        <w:rPr>
          <w:rFonts w:ascii="Arial" w:hAnsi="Arial" w:cs="Arial"/>
        </w:rPr>
        <w:t>, c. 15 BCE)</w:t>
      </w:r>
    </w:p>
    <w:p w14:paraId="403177DA" w14:textId="77777777" w:rsidR="008D58FA" w:rsidRDefault="00213A97" w:rsidP="00213A97">
      <w:pPr>
        <w:jc w:val="center"/>
      </w:pPr>
      <w:r w:rsidRPr="00213A97">
        <w:rPr>
          <w:noProof/>
          <w:sz w:val="24"/>
          <w:lang w:eastAsia="en-GB"/>
        </w:rPr>
        <mc:AlternateContent>
          <mc:Choice Requires="wps">
            <w:drawing>
              <wp:anchor distT="0" distB="0" distL="114300" distR="114300" simplePos="0" relativeHeight="251659264" behindDoc="0" locked="0" layoutInCell="1" allowOverlap="1" wp14:anchorId="08E115BB" wp14:editId="3E0B5FE1">
                <wp:simplePos x="0" y="0"/>
                <wp:positionH relativeFrom="column">
                  <wp:posOffset>410705</wp:posOffset>
                </wp:positionH>
                <wp:positionV relativeFrom="paragraph">
                  <wp:posOffset>238050</wp:posOffset>
                </wp:positionV>
                <wp:extent cx="5610225" cy="1642820"/>
                <wp:effectExtent l="57150" t="38100" r="85725" b="908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642820"/>
                        </a:xfrm>
                        <a:prstGeom prst="roundRect">
                          <a:avLst/>
                        </a:prstGeom>
                        <a:ln>
                          <a:headEnd/>
                          <a:tailEnd/>
                        </a:ln>
                      </wps:spPr>
                      <wps:style>
                        <a:lnRef idx="1">
                          <a:schemeClr val="dk1"/>
                        </a:lnRef>
                        <a:fillRef idx="2">
                          <a:schemeClr val="dk1"/>
                        </a:fillRef>
                        <a:effectRef idx="1">
                          <a:schemeClr val="dk1"/>
                        </a:effectRef>
                        <a:fontRef idx="minor">
                          <a:schemeClr val="dk1"/>
                        </a:fontRef>
                      </wps:style>
                      <wps:txbx>
                        <w:txbxContent>
                          <w:p w14:paraId="5431BC33" w14:textId="77777777" w:rsidR="00213A97" w:rsidRPr="000E4590" w:rsidRDefault="00213A97" w:rsidP="00213A97">
                            <w:pPr>
                              <w:spacing w:after="0"/>
                              <w:jc w:val="center"/>
                              <w:rPr>
                                <w:rFonts w:ascii="Arial" w:hAnsi="Arial" w:cs="Arial"/>
                                <w:sz w:val="24"/>
                              </w:rPr>
                            </w:pPr>
                          </w:p>
                          <w:p w14:paraId="130DDC0D" w14:textId="77777777" w:rsidR="00213A97" w:rsidRPr="000E4590" w:rsidRDefault="00213A97" w:rsidP="00213A97">
                            <w:pPr>
                              <w:jc w:val="center"/>
                              <w:rPr>
                                <w:rFonts w:ascii="Arial" w:hAnsi="Arial" w:cs="Arial"/>
                                <w:sz w:val="24"/>
                              </w:rPr>
                            </w:pPr>
                            <w:r w:rsidRPr="000E4590">
                              <w:rPr>
                                <w:rFonts w:ascii="Arial" w:hAnsi="Arial" w:cs="Arial"/>
                                <w:sz w:val="24"/>
                              </w:rPr>
                              <w:t>If we extrapolate this idea from architecture to science posters, first the intellectual content of our research must be of robust quality. Then the information that we select for the poster must help our reader to understand the research. Finally the poster must look pretty. The poster is the vessel for your ideas. You should not try to fit your content into a pre-established design or template.</w:t>
                            </w:r>
                          </w:p>
                          <w:p w14:paraId="15BFAB4D" w14:textId="77777777" w:rsidR="00213A97" w:rsidRDefault="00213A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8E115BB" id="Text Box 2" o:spid="_x0000_s1026" style="position:absolute;left:0;text-align:left;margin-left:32.35pt;margin-top:18.75pt;width:441.75pt;height:1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" fillcolor="gray [1616]" strokecolor="black [3040]">
                <v:fill color2="#d9d9d9 [496]" rotate="t" angle="180" colors="0 #bcbcbc;22938f #d0d0d0;1 #ededed" focus="100%" type="gradient"/>
                <v:shadow on="t" color="black" opacity="24903f" origin=",.5" offset="0,.55556mm"/>
                <v:textbox>
                  <w:txbxContent>
                    <w:p w14:paraId="5431BC33" w14:textId="77777777" w:rsidR="00213A97" w:rsidRPr="000E4590" w:rsidRDefault="00213A97" w:rsidP="00213A97">
                      <w:pPr>
                        <w:spacing w:after="0"/>
                        <w:jc w:val="center"/>
                        <w:rPr>
                          <w:rFonts w:ascii="Arial" w:hAnsi="Arial" w:cs="Arial"/>
                          <w:sz w:val="24"/>
                        </w:rPr>
                      </w:pPr>
                    </w:p>
                    <w:p w14:paraId="130DDC0D" w14:textId="77777777" w:rsidR="00213A97" w:rsidRPr="000E4590" w:rsidRDefault="00213A97" w:rsidP="00213A97">
                      <w:pPr>
                        <w:jc w:val="center"/>
                        <w:rPr>
                          <w:rFonts w:ascii="Arial" w:hAnsi="Arial" w:cs="Arial"/>
                          <w:sz w:val="24"/>
                        </w:rPr>
                      </w:pPr>
                      <w:r w:rsidRPr="000E4590">
                        <w:rPr>
                          <w:rFonts w:ascii="Arial" w:hAnsi="Arial" w:cs="Arial"/>
                          <w:sz w:val="24"/>
                        </w:rPr>
                        <w:t>If we extrapolate this idea from architecture to science posters, first the intellectual content of our research must be of robust quality. Then the information that we select for the poster must help our reader to understand the research. Finally the poster must look pretty. The poster is the vessel for your ideas. You should not try to fit your content into a pre-established design or template.</w:t>
                      </w:r>
                    </w:p>
                    <w:p w14:paraId="15BFAB4D" w14:textId="77777777" w:rsidR="00213A97" w:rsidRDefault="00213A97"/>
                  </w:txbxContent>
                </v:textbox>
              </v:roundrect>
            </w:pict>
          </mc:Fallback>
        </mc:AlternateContent>
      </w:r>
    </w:p>
    <w:p w14:paraId="44CFABBB" w14:textId="77777777" w:rsidR="00213A97" w:rsidRDefault="00213A97" w:rsidP="00213A97">
      <w:pPr>
        <w:jc w:val="center"/>
      </w:pPr>
    </w:p>
    <w:p w14:paraId="6DFBEDFC" w14:textId="77777777" w:rsidR="00213A97" w:rsidRDefault="00213A97" w:rsidP="00213A97">
      <w:pPr>
        <w:jc w:val="center"/>
      </w:pPr>
    </w:p>
    <w:p w14:paraId="74E5E091" w14:textId="77777777" w:rsidR="00213A97" w:rsidRDefault="00213A97" w:rsidP="00213A97">
      <w:pPr>
        <w:jc w:val="center"/>
      </w:pPr>
    </w:p>
    <w:p w14:paraId="31E51CFA" w14:textId="77777777" w:rsidR="00213A97" w:rsidRPr="00213A97" w:rsidRDefault="00213A97" w:rsidP="00213A97">
      <w:pPr>
        <w:jc w:val="center"/>
        <w:rPr>
          <w:sz w:val="24"/>
        </w:rPr>
      </w:pPr>
    </w:p>
    <w:p w14:paraId="3D9577DD" w14:textId="77777777" w:rsidR="00213A97" w:rsidRDefault="00213A97" w:rsidP="00213A97">
      <w:pPr>
        <w:jc w:val="center"/>
        <w:rPr>
          <w:b/>
          <w:sz w:val="24"/>
        </w:rPr>
      </w:pPr>
    </w:p>
    <w:p w14:paraId="2A243958" w14:textId="77777777" w:rsidR="00213A97" w:rsidRDefault="00213A97" w:rsidP="00213A97">
      <w:pPr>
        <w:jc w:val="center"/>
        <w:rPr>
          <w:b/>
          <w:sz w:val="24"/>
        </w:rPr>
      </w:pPr>
    </w:p>
    <w:p w14:paraId="4AB8B990" w14:textId="77777777" w:rsidR="00213A97" w:rsidRPr="000E4590" w:rsidRDefault="00213A97" w:rsidP="000E4590">
      <w:pPr>
        <w:jc w:val="center"/>
        <w:rPr>
          <w:rFonts w:ascii="Arial" w:hAnsi="Arial" w:cs="Arial"/>
          <w:b/>
          <w:sz w:val="24"/>
        </w:rPr>
      </w:pPr>
      <w:r w:rsidRPr="000E4590">
        <w:rPr>
          <w:rFonts w:ascii="Arial" w:hAnsi="Arial" w:cs="Arial"/>
          <w:b/>
          <w:sz w:val="24"/>
        </w:rPr>
        <w:t>Overall:</w:t>
      </w:r>
    </w:p>
    <w:p w14:paraId="2BB3A5ED" w14:textId="77777777" w:rsidR="00213A97" w:rsidRPr="00213A97" w:rsidRDefault="00213A97" w:rsidP="00213A97">
      <w:pPr>
        <w:jc w:val="center"/>
        <w:rPr>
          <w:sz w:val="24"/>
        </w:rPr>
      </w:pPr>
    </w:p>
    <w:p w14:paraId="25F13C0F" w14:textId="77777777" w:rsidR="008D58FA" w:rsidRDefault="00213A97" w:rsidP="00213A97">
      <w:pPr>
        <w:jc w:val="center"/>
      </w:pPr>
      <w:r>
        <w:rPr>
          <w:noProof/>
          <w:lang w:eastAsia="en-GB"/>
        </w:rPr>
        <w:drawing>
          <wp:inline distT="0" distB="0" distL="0" distR="0" wp14:anchorId="556A1660" wp14:editId="61E94055">
            <wp:extent cx="5486400" cy="90487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299BF73" w14:textId="77777777" w:rsidR="000D6F82" w:rsidRDefault="000D6F82" w:rsidP="00213A97">
      <w:pPr>
        <w:jc w:val="center"/>
      </w:pPr>
    </w:p>
    <w:p w14:paraId="4F527ADD" w14:textId="77777777" w:rsidR="000D6F82" w:rsidRDefault="000D6F82" w:rsidP="00213A97">
      <w:pPr>
        <w:jc w:val="center"/>
      </w:pPr>
    </w:p>
    <w:p w14:paraId="2A405331" w14:textId="77777777" w:rsidR="000D6F82" w:rsidRDefault="000D6F82" w:rsidP="00213A97">
      <w:pPr>
        <w:pStyle w:val="Default"/>
        <w:jc w:val="center"/>
      </w:pPr>
    </w:p>
    <w:p w14:paraId="00C44FA7" w14:textId="77777777" w:rsidR="000D6F82" w:rsidRDefault="000D6F82" w:rsidP="00213A97">
      <w:pPr>
        <w:jc w:val="center"/>
      </w:pPr>
    </w:p>
    <w:p w14:paraId="06306CC6" w14:textId="77777777" w:rsidR="000D6F82" w:rsidRDefault="000D6F82"/>
    <w:p w14:paraId="0AC996C4" w14:textId="77777777" w:rsidR="00213A97" w:rsidRDefault="00213A97"/>
    <w:p w14:paraId="2657B271" w14:textId="727C77DF" w:rsidR="000E4590" w:rsidRPr="000E4590" w:rsidRDefault="000E4590" w:rsidP="000E4590">
      <w:pPr>
        <w:pStyle w:val="ListParagraph"/>
        <w:numPr>
          <w:ilvl w:val="0"/>
          <w:numId w:val="4"/>
        </w:numPr>
        <w:spacing w:after="0" w:line="240" w:lineRule="auto"/>
        <w:outlineLvl w:val="1"/>
        <w:rPr>
          <w:rFonts w:ascii="Arial" w:eastAsia="Arial" w:hAnsi="Arial" w:cs="Arial"/>
          <w:b/>
          <w:bCs/>
          <w:color w:val="282878"/>
          <w:sz w:val="26"/>
          <w:szCs w:val="26"/>
        </w:rPr>
      </w:pPr>
      <w:bookmarkStart w:id="0" w:name="_Hlk34825466"/>
      <w:r w:rsidRPr="000E4590">
        <w:rPr>
          <w:rFonts w:ascii="Arial" w:eastAsia="Arial" w:hAnsi="Arial" w:cs="Arial"/>
          <w:b/>
          <w:bCs/>
          <w:color w:val="282878"/>
          <w:sz w:val="26"/>
          <w:szCs w:val="26"/>
        </w:rPr>
        <w:t>EXAMPLE</w:t>
      </w:r>
    </w:p>
    <w:bookmarkEnd w:id="0"/>
    <w:p w14:paraId="50175DAB" w14:textId="77777777" w:rsidR="00276A9C" w:rsidRDefault="00276A9C" w:rsidP="001D10F3">
      <w:pPr>
        <w:jc w:val="center"/>
        <w:rPr>
          <w:b/>
        </w:rPr>
      </w:pPr>
    </w:p>
    <w:p w14:paraId="2B714E80" w14:textId="77777777" w:rsidR="00276A9C" w:rsidRDefault="00276A9C" w:rsidP="001D10F3">
      <w:pPr>
        <w:jc w:val="center"/>
        <w:rPr>
          <w:b/>
        </w:rPr>
        <w:sectPr w:rsidR="00276A9C" w:rsidSect="00213A97">
          <w:footerReference w:type="default" r:id="rId18"/>
          <w:pgSz w:w="11906" w:h="16838"/>
          <w:pgMar w:top="720" w:right="720" w:bottom="720" w:left="720" w:header="708" w:footer="708" w:gutter="0"/>
          <w:cols w:space="708"/>
          <w:docGrid w:linePitch="360"/>
        </w:sectPr>
      </w:pPr>
    </w:p>
    <w:p w14:paraId="34DD5520" w14:textId="77777777" w:rsidR="00276A9C" w:rsidRPr="00276A9C" w:rsidRDefault="00276A9C" w:rsidP="00276A9C">
      <w:pPr>
        <w:rPr>
          <w:rStyle w:val="BookTitle"/>
          <w:sz w:val="28"/>
        </w:rPr>
      </w:pPr>
      <w:r w:rsidRPr="00276A9C">
        <w:rPr>
          <w:rStyle w:val="BookTitle"/>
          <w:sz w:val="28"/>
        </w:rPr>
        <w:t>ORIGINAL TEXT</w:t>
      </w:r>
    </w:p>
    <w:p w14:paraId="2A177130" w14:textId="77777777" w:rsidR="00276A9C" w:rsidRDefault="00276A9C" w:rsidP="00276A9C">
      <w:pPr>
        <w:jc w:val="center"/>
        <w:rPr>
          <w:rStyle w:val="BookTitle"/>
        </w:rPr>
      </w:pPr>
      <w:r w:rsidRPr="001D10F3">
        <w:rPr>
          <w:b/>
          <w:noProof/>
          <w:lang w:eastAsia="en-GB"/>
        </w:rPr>
        <mc:AlternateContent>
          <mc:Choice Requires="wps">
            <w:drawing>
              <wp:anchor distT="0" distB="0" distL="114300" distR="114300" simplePos="0" relativeHeight="251668480" behindDoc="0" locked="0" layoutInCell="1" allowOverlap="1" wp14:anchorId="4C55E674" wp14:editId="1676C75C">
                <wp:simplePos x="0" y="0"/>
                <wp:positionH relativeFrom="column">
                  <wp:posOffset>-47625</wp:posOffset>
                </wp:positionH>
                <wp:positionV relativeFrom="paragraph">
                  <wp:posOffset>46355</wp:posOffset>
                </wp:positionV>
                <wp:extent cx="2782570" cy="876300"/>
                <wp:effectExtent l="0" t="0" r="1778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76300"/>
                        </a:xfrm>
                        <a:prstGeom prst="rect">
                          <a:avLst/>
                        </a:prstGeom>
                        <a:solidFill>
                          <a:srgbClr val="FFFFFF"/>
                        </a:solidFill>
                        <a:ln w="9525">
                          <a:solidFill>
                            <a:srgbClr val="000000"/>
                          </a:solidFill>
                          <a:miter lim="800000"/>
                          <a:headEnd/>
                          <a:tailEnd/>
                        </a:ln>
                      </wps:spPr>
                      <wps:txbx>
                        <w:txbxContent>
                          <w:p w14:paraId="395F8F4A" w14:textId="77777777" w:rsidR="00276A9C" w:rsidRPr="000E4590" w:rsidRDefault="00276A9C" w:rsidP="00276A9C">
                            <w:pPr>
                              <w:rPr>
                                <w:rFonts w:ascii="Arial" w:hAnsi="Arial" w:cs="Arial"/>
                              </w:rPr>
                            </w:pPr>
                            <w:r w:rsidRPr="000E4590">
                              <w:rPr>
                                <w:rFonts w:ascii="Arial" w:hAnsi="Arial" w:cs="Arial"/>
                              </w:rPr>
                              <w:t>“The ideal anaesthetic should quickly make the patient unconscious, but allow a quick return to consciousness, have few side effects and be safe to handle“</w:t>
                            </w:r>
                          </w:p>
                          <w:p w14:paraId="2208E286" w14:textId="77777777" w:rsidR="00276A9C" w:rsidRDefault="00276A9C" w:rsidP="0027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5E674" id="_x0000_t202" coordsize="21600,21600" o:spt="202" path="m,l,21600r21600,l21600,xe">
                <v:stroke joinstyle="miter"/>
                <v:path gradientshapeok="t" o:connecttype="rect"/>
              </v:shapetype>
              <v:shape id="_x0000_s1027" type="#_x0000_t202" style="position:absolute;left:0;text-align:left;margin-left:-3.75pt;margin-top:3.65pt;width:219.1pt;height: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">
                <v:textbox>
                  <w:txbxContent>
                    <w:p w14:paraId="395F8F4A" w14:textId="77777777" w:rsidR="00276A9C" w:rsidRPr="000E4590" w:rsidRDefault="00276A9C" w:rsidP="00276A9C">
                      <w:pPr>
                        <w:rPr>
                          <w:rFonts w:ascii="Arial" w:hAnsi="Arial" w:cs="Arial"/>
                        </w:rPr>
                      </w:pPr>
                      <w:r w:rsidRPr="000E4590">
                        <w:rPr>
                          <w:rFonts w:ascii="Arial" w:hAnsi="Arial" w:cs="Arial"/>
                        </w:rPr>
                        <w:t>“The ideal anaesthetic should quickly make the patient unconscious, but allow a quick return to consciousness, have few side effects and be safe to handle“</w:t>
                      </w:r>
                    </w:p>
                    <w:p w14:paraId="2208E286" w14:textId="77777777" w:rsidR="00276A9C" w:rsidRDefault="00276A9C" w:rsidP="00276A9C"/>
                  </w:txbxContent>
                </v:textbox>
              </v:shape>
            </w:pict>
          </mc:Fallback>
        </mc:AlternateContent>
      </w:r>
    </w:p>
    <w:p w14:paraId="605DF9A1" w14:textId="77777777" w:rsidR="00276A9C" w:rsidRPr="00213A97" w:rsidRDefault="00276A9C" w:rsidP="00276A9C">
      <w:pPr>
        <w:jc w:val="center"/>
        <w:rPr>
          <w:rStyle w:val="BookTitle"/>
        </w:rPr>
      </w:pPr>
      <w:r>
        <w:rPr>
          <w:b/>
          <w:bCs/>
          <w:smallCaps/>
          <w:noProof/>
          <w:spacing w:val="5"/>
          <w:lang w:eastAsia="en-GB"/>
        </w:rPr>
        <mc:AlternateContent>
          <mc:Choice Requires="wps">
            <w:drawing>
              <wp:anchor distT="0" distB="0" distL="114300" distR="114300" simplePos="0" relativeHeight="251671552" behindDoc="0" locked="0" layoutInCell="1" allowOverlap="1" wp14:anchorId="65CAD861" wp14:editId="31DBF7C7">
                <wp:simplePos x="0" y="0"/>
                <wp:positionH relativeFrom="column">
                  <wp:posOffset>2809875</wp:posOffset>
                </wp:positionH>
                <wp:positionV relativeFrom="paragraph">
                  <wp:posOffset>232410</wp:posOffset>
                </wp:positionV>
                <wp:extent cx="581025" cy="285750"/>
                <wp:effectExtent l="0" t="19050" r="47625" b="38100"/>
                <wp:wrapNone/>
                <wp:docPr id="11" name="Right Arrow 11"/>
                <wp:cNvGraphicFramePr/>
                <a:graphic xmlns:a="http://schemas.openxmlformats.org/drawingml/2006/main">
                  <a:graphicData uri="http://schemas.microsoft.com/office/word/2010/wordprocessingShape">
                    <wps:wsp>
                      <wps:cNvSpPr/>
                      <wps:spPr>
                        <a:xfrm>
                          <a:off x="0" y="0"/>
                          <a:ext cx="581025" cy="2857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E4957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221.25pt;margin-top:18.3pt;width:45.75pt;height: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" adj="16289" fillcolor="white [3201]" strokecolor="black [3200]" strokeweight="2pt"/>
            </w:pict>
          </mc:Fallback>
        </mc:AlternateContent>
      </w:r>
    </w:p>
    <w:p w14:paraId="103E825D" w14:textId="77777777" w:rsidR="00276A9C" w:rsidRDefault="00276A9C" w:rsidP="00276A9C">
      <w:pPr>
        <w:jc w:val="center"/>
      </w:pPr>
    </w:p>
    <w:p w14:paraId="491BDA57" w14:textId="77777777" w:rsidR="00276A9C" w:rsidRDefault="00276A9C" w:rsidP="00276A9C">
      <w:pPr>
        <w:jc w:val="center"/>
        <w:rPr>
          <w:b/>
        </w:rPr>
      </w:pPr>
    </w:p>
    <w:p w14:paraId="4C940A0E" w14:textId="77777777" w:rsidR="00276A9C" w:rsidRDefault="00276A9C" w:rsidP="00276A9C">
      <w:pPr>
        <w:jc w:val="center"/>
        <w:rPr>
          <w:b/>
        </w:rPr>
      </w:pPr>
    </w:p>
    <w:p w14:paraId="66529BBE" w14:textId="77777777" w:rsidR="00276A9C" w:rsidRDefault="00276A9C" w:rsidP="00276A9C">
      <w:pPr>
        <w:jc w:val="center"/>
        <w:rPr>
          <w:b/>
        </w:rPr>
      </w:pPr>
    </w:p>
    <w:p w14:paraId="0A2DAE01" w14:textId="77777777" w:rsidR="00276A9C" w:rsidRPr="00276A9C" w:rsidRDefault="00276A9C" w:rsidP="00276A9C">
      <w:pPr>
        <w:rPr>
          <w:b/>
          <w:sz w:val="28"/>
        </w:rPr>
      </w:pPr>
      <w:r w:rsidRPr="00276A9C">
        <w:rPr>
          <w:b/>
          <w:sz w:val="28"/>
        </w:rPr>
        <w:t>SMARTART TEXT</w:t>
      </w:r>
    </w:p>
    <w:p w14:paraId="15791802" w14:textId="77777777" w:rsidR="00F75582" w:rsidRDefault="00F75582" w:rsidP="001D10F3">
      <w:pPr>
        <w:jc w:val="center"/>
        <w:rPr>
          <w:b/>
        </w:rPr>
      </w:pPr>
    </w:p>
    <w:p w14:paraId="619ACEAE" w14:textId="77777777" w:rsidR="001D10F3" w:rsidRPr="001D10F3" w:rsidRDefault="00F75582" w:rsidP="00F75582">
      <w:pPr>
        <w:rPr>
          <w:b/>
        </w:rPr>
      </w:pPr>
      <w:r>
        <w:rPr>
          <w:b/>
          <w:noProof/>
          <w:lang w:eastAsia="en-GB"/>
        </w:rPr>
        <mc:AlternateContent>
          <mc:Choice Requires="wps">
            <w:drawing>
              <wp:anchor distT="0" distB="0" distL="114300" distR="114300" simplePos="0" relativeHeight="251664384" behindDoc="0" locked="0" layoutInCell="1" allowOverlap="1" wp14:anchorId="5EBD4E67" wp14:editId="1F75BFB4">
                <wp:simplePos x="0" y="0"/>
                <wp:positionH relativeFrom="column">
                  <wp:posOffset>-47625</wp:posOffset>
                </wp:positionH>
                <wp:positionV relativeFrom="paragraph">
                  <wp:posOffset>35560</wp:posOffset>
                </wp:positionV>
                <wp:extent cx="2800350" cy="3429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280035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8F4FE1" w14:textId="77777777" w:rsidR="001D10F3" w:rsidRPr="00276A9C" w:rsidRDefault="001D10F3" w:rsidP="001D10F3">
                            <w:pPr>
                              <w:jc w:val="center"/>
                              <w:rPr>
                                <w:b/>
                                <w:sz w:val="28"/>
                              </w:rPr>
                            </w:pPr>
                            <w:r w:rsidRPr="00276A9C">
                              <w:rPr>
                                <w:b/>
                                <w:sz w:val="28"/>
                              </w:rPr>
                              <w:t>Ideal Anaesthetics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BD4E67" id="Rounded Rectangle 8" o:spid="_x0000_s1028" style="position:absolute;margin-left:-3.75pt;margin-top:2.8pt;width:220.5pt;height: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" fillcolor="#4f81bd [3204]" strokecolor="#243f60 [1604]" strokeweight="2pt">
                <v:textbox>
                  <w:txbxContent>
                    <w:p w14:paraId="3E8F4FE1" w14:textId="77777777" w:rsidR="001D10F3" w:rsidRPr="00276A9C" w:rsidRDefault="001D10F3" w:rsidP="001D10F3">
                      <w:pPr>
                        <w:jc w:val="center"/>
                        <w:rPr>
                          <w:b/>
                          <w:sz w:val="28"/>
                        </w:rPr>
                      </w:pPr>
                      <w:r w:rsidRPr="00276A9C">
                        <w:rPr>
                          <w:b/>
                          <w:sz w:val="28"/>
                        </w:rPr>
                        <w:t>Ideal Anaesthetics</w:t>
                      </w:r>
                    </w:p>
                  </w:txbxContent>
                </v:textbox>
              </v:roundrect>
            </w:pict>
          </mc:Fallback>
        </mc:AlternateContent>
      </w:r>
    </w:p>
    <w:p w14:paraId="0AF7CDC5" w14:textId="77777777" w:rsidR="001D10F3" w:rsidRDefault="001D10F3" w:rsidP="00F75582">
      <w:pPr>
        <w:spacing w:after="0"/>
        <w:rPr>
          <w:b/>
        </w:rPr>
      </w:pPr>
    </w:p>
    <w:p w14:paraId="5F9DA8E6" w14:textId="77777777" w:rsidR="001D10F3" w:rsidRDefault="001D10F3" w:rsidP="00F75582">
      <w:pPr>
        <w:rPr>
          <w:b/>
        </w:rPr>
      </w:pPr>
      <w:r>
        <w:rPr>
          <w:b/>
          <w:noProof/>
          <w:lang w:eastAsia="en-GB"/>
        </w:rPr>
        <w:drawing>
          <wp:inline distT="0" distB="0" distL="0" distR="0" wp14:anchorId="034820A8" wp14:editId="01196C5B">
            <wp:extent cx="2676525" cy="2000250"/>
            <wp:effectExtent l="0" t="19050" r="28575"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657172" w14:textId="77777777" w:rsidR="00276A9C" w:rsidRPr="00276A9C" w:rsidRDefault="00276A9C" w:rsidP="00276A9C">
      <w:pPr>
        <w:rPr>
          <w:b/>
          <w:sz w:val="28"/>
        </w:rPr>
      </w:pPr>
      <w:r w:rsidRPr="00276A9C">
        <w:rPr>
          <w:b/>
          <w:sz w:val="28"/>
        </w:rPr>
        <w:t>EDITED TEXT</w:t>
      </w:r>
    </w:p>
    <w:p w14:paraId="54BDFFD9" w14:textId="77777777" w:rsidR="00276A9C" w:rsidRDefault="00276A9C" w:rsidP="00F75582">
      <w:pPr>
        <w:rPr>
          <w:b/>
        </w:rPr>
      </w:pPr>
      <w:r w:rsidRPr="001D10F3">
        <w:rPr>
          <w:b/>
          <w:noProof/>
          <w:lang w:eastAsia="en-GB"/>
        </w:rPr>
        <mc:AlternateContent>
          <mc:Choice Requires="wps">
            <w:drawing>
              <wp:anchor distT="0" distB="0" distL="114300" distR="114300" simplePos="0" relativeHeight="251670528" behindDoc="0" locked="0" layoutInCell="1" allowOverlap="1" wp14:anchorId="475E8FB0" wp14:editId="11BB3F5B">
                <wp:simplePos x="0" y="0"/>
                <wp:positionH relativeFrom="column">
                  <wp:posOffset>0</wp:posOffset>
                </wp:positionH>
                <wp:positionV relativeFrom="paragraph">
                  <wp:posOffset>50165</wp:posOffset>
                </wp:positionV>
                <wp:extent cx="2782570" cy="1257300"/>
                <wp:effectExtent l="0" t="0" r="1778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257300"/>
                        </a:xfrm>
                        <a:prstGeom prst="rect">
                          <a:avLst/>
                        </a:prstGeom>
                        <a:solidFill>
                          <a:srgbClr val="FFFFFF"/>
                        </a:solidFill>
                        <a:ln w="9525">
                          <a:solidFill>
                            <a:srgbClr val="000000"/>
                          </a:solidFill>
                          <a:miter lim="800000"/>
                          <a:headEnd/>
                          <a:tailEnd/>
                        </a:ln>
                      </wps:spPr>
                      <wps:txbx>
                        <w:txbxContent>
                          <w:p w14:paraId="3EC831D4" w14:textId="77777777" w:rsidR="00276A9C" w:rsidRPr="000E4590" w:rsidRDefault="00276A9C" w:rsidP="00276A9C">
                            <w:pPr>
                              <w:rPr>
                                <w:rFonts w:ascii="Arial" w:hAnsi="Arial" w:cs="Arial"/>
                                <w:b/>
                              </w:rPr>
                            </w:pPr>
                            <w:r w:rsidRPr="000E4590">
                              <w:rPr>
                                <w:rFonts w:ascii="Arial" w:hAnsi="Arial" w:cs="Arial"/>
                                <w:b/>
                              </w:rPr>
                              <w:t>Ideal Anaesthetics:</w:t>
                            </w:r>
                          </w:p>
                          <w:p w14:paraId="212C74C6" w14:textId="77777777" w:rsidR="00276A9C" w:rsidRPr="000E4590" w:rsidRDefault="00276A9C" w:rsidP="00276A9C">
                            <w:pPr>
                              <w:pStyle w:val="ListParagraph"/>
                              <w:numPr>
                                <w:ilvl w:val="0"/>
                                <w:numId w:val="2"/>
                              </w:numPr>
                              <w:rPr>
                                <w:rFonts w:ascii="Arial" w:hAnsi="Arial" w:cs="Arial"/>
                                <w:b/>
                              </w:rPr>
                            </w:pPr>
                            <w:r w:rsidRPr="000E4590">
                              <w:rPr>
                                <w:rFonts w:ascii="Arial" w:hAnsi="Arial" w:cs="Arial"/>
                              </w:rPr>
                              <w:t>Quick sedation</w:t>
                            </w:r>
                          </w:p>
                          <w:p w14:paraId="418892D7" w14:textId="77777777" w:rsidR="00276A9C" w:rsidRPr="000E4590" w:rsidRDefault="00276A9C" w:rsidP="00276A9C">
                            <w:pPr>
                              <w:pStyle w:val="ListParagraph"/>
                              <w:numPr>
                                <w:ilvl w:val="0"/>
                                <w:numId w:val="2"/>
                              </w:numPr>
                              <w:rPr>
                                <w:rFonts w:ascii="Arial" w:hAnsi="Arial" w:cs="Arial"/>
                                <w:b/>
                              </w:rPr>
                            </w:pPr>
                            <w:r w:rsidRPr="000E4590">
                              <w:rPr>
                                <w:rFonts w:ascii="Arial" w:hAnsi="Arial" w:cs="Arial"/>
                              </w:rPr>
                              <w:t>Quick recovery</w:t>
                            </w:r>
                          </w:p>
                          <w:p w14:paraId="2F7623D0" w14:textId="77777777" w:rsidR="00276A9C" w:rsidRPr="000E4590" w:rsidRDefault="00276A9C" w:rsidP="00276A9C">
                            <w:pPr>
                              <w:pStyle w:val="ListParagraph"/>
                              <w:numPr>
                                <w:ilvl w:val="0"/>
                                <w:numId w:val="2"/>
                              </w:numPr>
                              <w:rPr>
                                <w:rFonts w:ascii="Arial" w:hAnsi="Arial" w:cs="Arial"/>
                                <w:b/>
                              </w:rPr>
                            </w:pPr>
                            <w:r w:rsidRPr="000E4590">
                              <w:rPr>
                                <w:rFonts w:ascii="Arial" w:hAnsi="Arial" w:cs="Arial"/>
                              </w:rPr>
                              <w:t>Few side effects</w:t>
                            </w:r>
                          </w:p>
                          <w:p w14:paraId="6248B701" w14:textId="77777777" w:rsidR="00276A9C" w:rsidRPr="000E4590" w:rsidRDefault="00276A9C" w:rsidP="00276A9C">
                            <w:pPr>
                              <w:pStyle w:val="ListParagraph"/>
                              <w:numPr>
                                <w:ilvl w:val="0"/>
                                <w:numId w:val="2"/>
                              </w:numPr>
                              <w:rPr>
                                <w:rFonts w:ascii="Arial" w:hAnsi="Arial" w:cs="Arial"/>
                                <w:b/>
                              </w:rPr>
                            </w:pPr>
                            <w:r w:rsidRPr="000E4590">
                              <w:rPr>
                                <w:rFonts w:ascii="Arial" w:hAnsi="Arial" w:cs="Arial"/>
                              </w:rPr>
                              <w:t>Safe to handle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E8FB0" id="_x0000_s1029" type="#_x0000_t202" style="position:absolute;margin-left:0;margin-top:3.95pt;width:219.1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">
                <v:textbox>
                  <w:txbxContent>
                    <w:p w14:paraId="3EC831D4" w14:textId="77777777" w:rsidR="00276A9C" w:rsidRPr="000E4590" w:rsidRDefault="00276A9C" w:rsidP="00276A9C">
                      <w:pPr>
                        <w:rPr>
                          <w:rFonts w:ascii="Arial" w:hAnsi="Arial" w:cs="Arial"/>
                          <w:b/>
                        </w:rPr>
                      </w:pPr>
                      <w:r w:rsidRPr="000E4590">
                        <w:rPr>
                          <w:rFonts w:ascii="Arial" w:hAnsi="Arial" w:cs="Arial"/>
                          <w:b/>
                        </w:rPr>
                        <w:t>Ideal Anaesthetics:</w:t>
                      </w:r>
                    </w:p>
                    <w:p w14:paraId="212C74C6" w14:textId="77777777" w:rsidR="00276A9C" w:rsidRPr="000E4590" w:rsidRDefault="00276A9C" w:rsidP="00276A9C">
                      <w:pPr>
                        <w:pStyle w:val="ListParagraph"/>
                        <w:numPr>
                          <w:ilvl w:val="0"/>
                          <w:numId w:val="2"/>
                        </w:numPr>
                        <w:rPr>
                          <w:rFonts w:ascii="Arial" w:hAnsi="Arial" w:cs="Arial"/>
                          <w:b/>
                        </w:rPr>
                      </w:pPr>
                      <w:r w:rsidRPr="000E4590">
                        <w:rPr>
                          <w:rFonts w:ascii="Arial" w:hAnsi="Arial" w:cs="Arial"/>
                        </w:rPr>
                        <w:t>Quick sedation</w:t>
                      </w:r>
                    </w:p>
                    <w:p w14:paraId="418892D7" w14:textId="77777777" w:rsidR="00276A9C" w:rsidRPr="000E4590" w:rsidRDefault="00276A9C" w:rsidP="00276A9C">
                      <w:pPr>
                        <w:pStyle w:val="ListParagraph"/>
                        <w:numPr>
                          <w:ilvl w:val="0"/>
                          <w:numId w:val="2"/>
                        </w:numPr>
                        <w:rPr>
                          <w:rFonts w:ascii="Arial" w:hAnsi="Arial" w:cs="Arial"/>
                          <w:b/>
                        </w:rPr>
                      </w:pPr>
                      <w:r w:rsidRPr="000E4590">
                        <w:rPr>
                          <w:rFonts w:ascii="Arial" w:hAnsi="Arial" w:cs="Arial"/>
                        </w:rPr>
                        <w:t>Quick recovery</w:t>
                      </w:r>
                    </w:p>
                    <w:p w14:paraId="2F7623D0" w14:textId="77777777" w:rsidR="00276A9C" w:rsidRPr="000E4590" w:rsidRDefault="00276A9C" w:rsidP="00276A9C">
                      <w:pPr>
                        <w:pStyle w:val="ListParagraph"/>
                        <w:numPr>
                          <w:ilvl w:val="0"/>
                          <w:numId w:val="2"/>
                        </w:numPr>
                        <w:rPr>
                          <w:rFonts w:ascii="Arial" w:hAnsi="Arial" w:cs="Arial"/>
                          <w:b/>
                        </w:rPr>
                      </w:pPr>
                      <w:r w:rsidRPr="000E4590">
                        <w:rPr>
                          <w:rFonts w:ascii="Arial" w:hAnsi="Arial" w:cs="Arial"/>
                        </w:rPr>
                        <w:t>Few side effects</w:t>
                      </w:r>
                    </w:p>
                    <w:p w14:paraId="6248B701" w14:textId="77777777" w:rsidR="00276A9C" w:rsidRPr="000E4590" w:rsidRDefault="00276A9C" w:rsidP="00276A9C">
                      <w:pPr>
                        <w:pStyle w:val="ListParagraph"/>
                        <w:numPr>
                          <w:ilvl w:val="0"/>
                          <w:numId w:val="2"/>
                        </w:numPr>
                        <w:rPr>
                          <w:rFonts w:ascii="Arial" w:hAnsi="Arial" w:cs="Arial"/>
                          <w:b/>
                        </w:rPr>
                      </w:pPr>
                      <w:r w:rsidRPr="000E4590">
                        <w:rPr>
                          <w:rFonts w:ascii="Arial" w:hAnsi="Arial" w:cs="Arial"/>
                        </w:rPr>
                        <w:t>Safe to handle</w:t>
                      </w:r>
                    </w:p>
                  </w:txbxContent>
                </v:textbox>
              </v:shape>
            </w:pict>
          </mc:Fallback>
        </mc:AlternateContent>
      </w:r>
    </w:p>
    <w:p w14:paraId="180D1515" w14:textId="77777777" w:rsidR="00276A9C" w:rsidRDefault="00276A9C" w:rsidP="00F75582">
      <w:pPr>
        <w:rPr>
          <w:b/>
        </w:rPr>
      </w:pPr>
    </w:p>
    <w:p w14:paraId="48EE73A9" w14:textId="77777777" w:rsidR="00276A9C" w:rsidRDefault="00276A9C" w:rsidP="00F75582">
      <w:pPr>
        <w:rPr>
          <w:b/>
        </w:rPr>
      </w:pPr>
    </w:p>
    <w:p w14:paraId="7ED7FA99" w14:textId="77777777" w:rsidR="00276A9C" w:rsidRDefault="00276A9C" w:rsidP="00F75582">
      <w:pPr>
        <w:rPr>
          <w:b/>
        </w:rPr>
      </w:pPr>
    </w:p>
    <w:p w14:paraId="3EB5C87A" w14:textId="77777777" w:rsidR="00276A9C" w:rsidRDefault="00276A9C" w:rsidP="00F75582">
      <w:pPr>
        <w:rPr>
          <w:b/>
        </w:rPr>
      </w:pPr>
    </w:p>
    <w:p w14:paraId="5ED8C4C3" w14:textId="77777777" w:rsidR="00276A9C" w:rsidRDefault="00276A9C" w:rsidP="00F75582">
      <w:pPr>
        <w:rPr>
          <w:b/>
        </w:rPr>
      </w:pPr>
    </w:p>
    <w:p w14:paraId="3D0161E1" w14:textId="77777777" w:rsidR="00276A9C" w:rsidRDefault="00276A9C" w:rsidP="00F75582">
      <w:pPr>
        <w:rPr>
          <w:b/>
        </w:rPr>
      </w:pPr>
    </w:p>
    <w:p w14:paraId="7914C3EF" w14:textId="77777777" w:rsidR="00F75582" w:rsidRDefault="00F75582" w:rsidP="00F75582">
      <w:pPr>
        <w:rPr>
          <w:b/>
        </w:rPr>
      </w:pPr>
      <w:r>
        <w:rPr>
          <w:b/>
          <w:noProof/>
          <w:lang w:eastAsia="en-GB"/>
        </w:rPr>
        <mc:AlternateContent>
          <mc:Choice Requires="wps">
            <w:drawing>
              <wp:anchor distT="0" distB="0" distL="114300" distR="114300" simplePos="0" relativeHeight="251666432" behindDoc="0" locked="0" layoutInCell="1" allowOverlap="1" wp14:anchorId="577A466C" wp14:editId="08EC7833">
                <wp:simplePos x="0" y="0"/>
                <wp:positionH relativeFrom="column">
                  <wp:posOffset>-4445</wp:posOffset>
                </wp:positionH>
                <wp:positionV relativeFrom="paragraph">
                  <wp:posOffset>264159</wp:posOffset>
                </wp:positionV>
                <wp:extent cx="2857500" cy="39052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2857500" cy="39052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4413BC9E" w14:textId="77777777" w:rsidR="00F75582" w:rsidRPr="00276A9C" w:rsidRDefault="00F75582" w:rsidP="00F75582">
                            <w:pPr>
                              <w:jc w:val="center"/>
                              <w:rPr>
                                <w:b/>
                                <w:sz w:val="28"/>
                              </w:rPr>
                            </w:pPr>
                            <w:r w:rsidRPr="00276A9C">
                              <w:rPr>
                                <w:b/>
                                <w:sz w:val="28"/>
                              </w:rPr>
                              <w:t>Ideal Anaesthetics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7A466C" id="Rounded Rectangle 10" o:spid="_x0000_s1030" style="position:absolute;margin-left:-.35pt;margin-top:20.8pt;width:22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" fillcolor="#9bbb59 [3206]" strokecolor="#4e6128 [1606]" strokeweight="2pt">
                <v:textbox>
                  <w:txbxContent>
                    <w:p w14:paraId="4413BC9E" w14:textId="77777777" w:rsidR="00F75582" w:rsidRPr="00276A9C" w:rsidRDefault="00F75582" w:rsidP="00F75582">
                      <w:pPr>
                        <w:jc w:val="center"/>
                        <w:rPr>
                          <w:b/>
                          <w:sz w:val="28"/>
                        </w:rPr>
                      </w:pPr>
                      <w:r w:rsidRPr="00276A9C">
                        <w:rPr>
                          <w:b/>
                          <w:sz w:val="28"/>
                        </w:rPr>
                        <w:t>Ideal Anaesthetics</w:t>
                      </w:r>
                    </w:p>
                  </w:txbxContent>
                </v:textbox>
              </v:roundrect>
            </w:pict>
          </mc:Fallback>
        </mc:AlternateContent>
      </w:r>
    </w:p>
    <w:p w14:paraId="2CADA7CE" w14:textId="77777777" w:rsidR="00F75582" w:rsidRDefault="00F75582" w:rsidP="00F75582">
      <w:pPr>
        <w:rPr>
          <w:b/>
        </w:rPr>
      </w:pPr>
    </w:p>
    <w:p w14:paraId="1D0B469B" w14:textId="77777777" w:rsidR="001D10F3" w:rsidRDefault="001D10F3" w:rsidP="00F75582">
      <w:pPr>
        <w:spacing w:after="0"/>
        <w:rPr>
          <w:b/>
        </w:rPr>
      </w:pPr>
    </w:p>
    <w:p w14:paraId="54A067B2" w14:textId="77777777" w:rsidR="00276A9C" w:rsidRDefault="00F75582" w:rsidP="00F75582">
      <w:pPr>
        <w:sectPr w:rsidR="00276A9C" w:rsidSect="00F75582">
          <w:type w:val="continuous"/>
          <w:pgSz w:w="11906" w:h="16838"/>
          <w:pgMar w:top="720" w:right="720" w:bottom="720" w:left="720" w:header="708" w:footer="708" w:gutter="0"/>
          <w:cols w:num="2" w:space="708"/>
          <w:docGrid w:linePitch="360"/>
        </w:sectPr>
      </w:pPr>
      <w:r>
        <w:rPr>
          <w:b/>
          <w:noProof/>
          <w:lang w:eastAsia="en-GB"/>
        </w:rPr>
        <w:drawing>
          <wp:inline distT="0" distB="0" distL="0" distR="0" wp14:anchorId="72CC03A2" wp14:editId="17B44628">
            <wp:extent cx="2847975" cy="2019300"/>
            <wp:effectExtent l="95250" t="57150" r="85725" b="11430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8B70B21" w14:textId="77777777" w:rsidR="00213A97" w:rsidRDefault="00EA6BB0" w:rsidP="00F75582">
      <w:r>
        <w:rPr>
          <w:b/>
          <w:noProof/>
          <w:lang w:eastAsia="en-GB"/>
        </w:rPr>
        <mc:AlternateContent>
          <mc:Choice Requires="wps">
            <w:drawing>
              <wp:anchor distT="0" distB="0" distL="114300" distR="114300" simplePos="0" relativeHeight="251674624" behindDoc="0" locked="0" layoutInCell="1" allowOverlap="1" wp14:anchorId="79F41A02" wp14:editId="2496C8BF">
                <wp:simplePos x="0" y="0"/>
                <wp:positionH relativeFrom="column">
                  <wp:posOffset>0</wp:posOffset>
                </wp:positionH>
                <wp:positionV relativeFrom="paragraph">
                  <wp:posOffset>300990</wp:posOffset>
                </wp:positionV>
                <wp:extent cx="6143625" cy="342900"/>
                <wp:effectExtent l="57150" t="38100" r="85725" b="95250"/>
                <wp:wrapNone/>
                <wp:docPr id="14" name="Rounded Rectangle 14"/>
                <wp:cNvGraphicFramePr/>
                <a:graphic xmlns:a="http://schemas.openxmlformats.org/drawingml/2006/main">
                  <a:graphicData uri="http://schemas.microsoft.com/office/word/2010/wordprocessingShape">
                    <wps:wsp>
                      <wps:cNvSpPr/>
                      <wps:spPr>
                        <a:xfrm>
                          <a:off x="0" y="0"/>
                          <a:ext cx="6143625" cy="342900"/>
                        </a:xfrm>
                        <a:prstGeom prst="roundRect">
                          <a:avLst/>
                        </a:prstGeom>
                      </wps:spPr>
                      <wps:style>
                        <a:lnRef idx="1">
                          <a:schemeClr val="dk1"/>
                        </a:lnRef>
                        <a:fillRef idx="2">
                          <a:schemeClr val="dk1"/>
                        </a:fillRef>
                        <a:effectRef idx="1">
                          <a:schemeClr val="dk1"/>
                        </a:effectRef>
                        <a:fontRef idx="minor">
                          <a:schemeClr val="dk1"/>
                        </a:fontRef>
                      </wps:style>
                      <wps:txbx>
                        <w:txbxContent>
                          <w:p w14:paraId="2CA6FD39" w14:textId="77777777" w:rsidR="00276A9C" w:rsidRPr="00276A9C" w:rsidRDefault="00276A9C" w:rsidP="00276A9C">
                            <w:pPr>
                              <w:jc w:val="center"/>
                              <w:rPr>
                                <w:b/>
                                <w:sz w:val="28"/>
                              </w:rPr>
                            </w:pPr>
                            <w:r w:rsidRPr="00276A9C">
                              <w:rPr>
                                <w:b/>
                                <w:sz w:val="28"/>
                              </w:rPr>
                              <w:t>Ideal Anaesthetics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41A02" id="Rounded Rectangle 14" o:spid="_x0000_s1031" style="position:absolute;margin-left:0;margin-top:23.7pt;width:483.7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" fillcolor="gray [1616]" strokecolor="black [3040]">
                <v:fill color2="#d9d9d9 [496]" rotate="t" angle="180" colors="0 #bcbcbc;22938f #d0d0d0;1 #ededed" focus="100%" type="gradient"/>
                <v:shadow on="t" color="black" opacity="24903f" origin=",.5" offset="0,.55556mm"/>
                <v:textbox>
                  <w:txbxContent>
                    <w:p w14:paraId="2CA6FD39" w14:textId="77777777" w:rsidR="00276A9C" w:rsidRPr="00276A9C" w:rsidRDefault="00276A9C" w:rsidP="00276A9C">
                      <w:pPr>
                        <w:jc w:val="center"/>
                        <w:rPr>
                          <w:b/>
                          <w:sz w:val="28"/>
                        </w:rPr>
                      </w:pPr>
                      <w:r w:rsidRPr="00276A9C">
                        <w:rPr>
                          <w:b/>
                          <w:sz w:val="28"/>
                        </w:rPr>
                        <w:t>Ideal Anaesthetics</w:t>
                      </w:r>
                    </w:p>
                  </w:txbxContent>
                </v:textbox>
              </v:roundrect>
            </w:pict>
          </mc:Fallback>
        </mc:AlternateContent>
      </w:r>
    </w:p>
    <w:p w14:paraId="1132C74F" w14:textId="77777777" w:rsidR="00276A9C" w:rsidRDefault="00276A9C" w:rsidP="00F75582"/>
    <w:p w14:paraId="6414DEC4" w14:textId="77777777" w:rsidR="00276A9C" w:rsidRDefault="00276A9C" w:rsidP="00F75582">
      <w:pPr>
        <w:sectPr w:rsidR="00276A9C" w:rsidSect="00F75582">
          <w:type w:val="continuous"/>
          <w:pgSz w:w="11906" w:h="16838"/>
          <w:pgMar w:top="720" w:right="720" w:bottom="720" w:left="720" w:header="708" w:footer="708" w:gutter="0"/>
          <w:cols w:num="2" w:space="708"/>
          <w:docGrid w:linePitch="360"/>
        </w:sectPr>
      </w:pPr>
    </w:p>
    <w:p w14:paraId="0FB2E078" w14:textId="77777777" w:rsidR="00276A9C" w:rsidRDefault="00276A9C" w:rsidP="00F75582"/>
    <w:p w14:paraId="5C5A1836" w14:textId="77777777" w:rsidR="00276A9C" w:rsidRDefault="00276A9C" w:rsidP="00F75582">
      <w:pPr>
        <w:sectPr w:rsidR="00276A9C" w:rsidSect="00276A9C">
          <w:type w:val="continuous"/>
          <w:pgSz w:w="11906" w:h="16838"/>
          <w:pgMar w:top="720" w:right="720" w:bottom="720" w:left="720" w:header="708" w:footer="708" w:gutter="0"/>
          <w:cols w:space="708"/>
          <w:docGrid w:linePitch="360"/>
        </w:sectPr>
      </w:pPr>
      <w:r>
        <w:rPr>
          <w:b/>
          <w:noProof/>
          <w:lang w:eastAsia="en-GB"/>
        </w:rPr>
        <w:drawing>
          <wp:inline distT="0" distB="0" distL="0" distR="0" wp14:anchorId="47A01157" wp14:editId="62C61B28">
            <wp:extent cx="6229350" cy="1057275"/>
            <wp:effectExtent l="76200" t="0" r="9525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075FA770" w14:textId="77777777" w:rsidR="00276A9C" w:rsidRDefault="00276A9C" w:rsidP="00F75582"/>
    <w:p w14:paraId="7BA722AA" w14:textId="77777777" w:rsidR="00D43D5D" w:rsidRDefault="00D43D5D" w:rsidP="00F75582"/>
    <w:p w14:paraId="55E9CFB0" w14:textId="77777777" w:rsidR="00D43D5D" w:rsidRDefault="00D43D5D" w:rsidP="00F75582">
      <w:pPr>
        <w:sectPr w:rsidR="00D43D5D" w:rsidSect="00F75582">
          <w:type w:val="continuous"/>
          <w:pgSz w:w="11906" w:h="16838"/>
          <w:pgMar w:top="720" w:right="720" w:bottom="720" w:left="720" w:header="708" w:footer="708" w:gutter="0"/>
          <w:cols w:num="2" w:space="708"/>
          <w:docGrid w:linePitch="360"/>
        </w:sectPr>
      </w:pPr>
    </w:p>
    <w:p w14:paraId="6E2A8A9C" w14:textId="705ADCEC" w:rsidR="000E4590" w:rsidRPr="000E4590" w:rsidRDefault="000E4590" w:rsidP="000E4590">
      <w:pPr>
        <w:pStyle w:val="ListParagraph"/>
        <w:numPr>
          <w:ilvl w:val="0"/>
          <w:numId w:val="4"/>
        </w:numPr>
        <w:spacing w:after="0" w:line="240" w:lineRule="auto"/>
        <w:outlineLvl w:val="1"/>
        <w:rPr>
          <w:rFonts w:ascii="Arial" w:eastAsia="Arial" w:hAnsi="Arial" w:cs="Arial"/>
          <w:b/>
          <w:bCs/>
          <w:color w:val="282878"/>
          <w:sz w:val="26"/>
          <w:szCs w:val="26"/>
        </w:rPr>
      </w:pPr>
      <w:bookmarkStart w:id="1" w:name="_Hlk34825485"/>
      <w:r w:rsidRPr="000E4590">
        <w:rPr>
          <w:rFonts w:ascii="Arial" w:eastAsia="Arial" w:hAnsi="Arial" w:cs="Arial"/>
          <w:b/>
          <w:bCs/>
          <w:color w:val="282878"/>
          <w:sz w:val="26"/>
          <w:szCs w:val="26"/>
        </w:rPr>
        <w:lastRenderedPageBreak/>
        <w:t>PRACTICE</w:t>
      </w:r>
    </w:p>
    <w:bookmarkEnd w:id="1"/>
    <w:p w14:paraId="0DA3CECD" w14:textId="77777777" w:rsidR="000E4590" w:rsidRDefault="000E4590" w:rsidP="00BF5291">
      <w:pPr>
        <w:rPr>
          <w:b/>
        </w:rPr>
      </w:pPr>
    </w:p>
    <w:p w14:paraId="50CAC2FF" w14:textId="472C6823" w:rsidR="00BF5291" w:rsidRPr="000E4590" w:rsidRDefault="00665330" w:rsidP="00BF5291">
      <w:pPr>
        <w:rPr>
          <w:rFonts w:ascii="Arial" w:hAnsi="Arial" w:cs="Arial"/>
          <w:b/>
        </w:rPr>
      </w:pPr>
      <w:r w:rsidRPr="000E4590">
        <w:rPr>
          <w:rFonts w:ascii="Arial" w:hAnsi="Arial" w:cs="Arial"/>
          <w:b/>
        </w:rPr>
        <w:t>ORIGINAL TEXT</w:t>
      </w:r>
    </w:p>
    <w:p w14:paraId="0DA787A2" w14:textId="77777777" w:rsidR="00665330" w:rsidRPr="00665330" w:rsidRDefault="00665330" w:rsidP="00BF5291">
      <w:r>
        <w:rPr>
          <w:noProof/>
          <w:lang w:eastAsia="en-GB"/>
        </w:rPr>
        <mc:AlternateContent>
          <mc:Choice Requires="wps">
            <w:drawing>
              <wp:anchor distT="0" distB="0" distL="114300" distR="114300" simplePos="0" relativeHeight="251676672" behindDoc="0" locked="0" layoutInCell="1" allowOverlap="1" wp14:anchorId="650CC497" wp14:editId="35DEC6BF">
                <wp:simplePos x="0" y="0"/>
                <wp:positionH relativeFrom="column">
                  <wp:align>center</wp:align>
                </wp:positionH>
                <wp:positionV relativeFrom="paragraph">
                  <wp:posOffset>0</wp:posOffset>
                </wp:positionV>
                <wp:extent cx="6448425" cy="208597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085975"/>
                        </a:xfrm>
                        <a:prstGeom prst="rect">
                          <a:avLst/>
                        </a:prstGeom>
                        <a:solidFill>
                          <a:srgbClr val="FFFFFF"/>
                        </a:solidFill>
                        <a:ln w="9525">
                          <a:solidFill>
                            <a:srgbClr val="000000"/>
                          </a:solidFill>
                          <a:miter lim="800000"/>
                          <a:headEnd/>
                          <a:tailEnd/>
                        </a:ln>
                      </wps:spPr>
                      <wps:txbx>
                        <w:txbxContent>
                          <w:p w14:paraId="35AE132F" w14:textId="77777777" w:rsidR="00665330" w:rsidRPr="000E4590" w:rsidRDefault="00665330" w:rsidP="00665330">
                            <w:pPr>
                              <w:rPr>
                                <w:rFonts w:ascii="Arial" w:hAnsi="Arial" w:cs="Arial"/>
                                <w:b/>
                              </w:rPr>
                            </w:pPr>
                            <w:proofErr w:type="spellStart"/>
                            <w:r w:rsidRPr="000E4590">
                              <w:rPr>
                                <w:rFonts w:ascii="Arial" w:hAnsi="Arial" w:cs="Arial"/>
                                <w:b/>
                              </w:rPr>
                              <w:t>Ebstein’s</w:t>
                            </w:r>
                            <w:proofErr w:type="spellEnd"/>
                            <w:r w:rsidRPr="000E4590">
                              <w:rPr>
                                <w:rFonts w:ascii="Arial" w:hAnsi="Arial" w:cs="Arial"/>
                                <w:b/>
                              </w:rPr>
                              <w:t xml:space="preserve"> Anomaly</w:t>
                            </w:r>
                          </w:p>
                          <w:p w14:paraId="7222C864" w14:textId="77777777" w:rsidR="00665330" w:rsidRPr="000E4590" w:rsidRDefault="00665330" w:rsidP="00665330">
                            <w:pPr>
                              <w:rPr>
                                <w:rFonts w:ascii="Arial" w:hAnsi="Arial" w:cs="Arial"/>
                                <w:sz w:val="21"/>
                                <w:szCs w:val="21"/>
                              </w:rPr>
                            </w:pPr>
                            <w:proofErr w:type="spellStart"/>
                            <w:r w:rsidRPr="000E4590">
                              <w:rPr>
                                <w:rFonts w:ascii="Arial" w:hAnsi="Arial" w:cs="Arial"/>
                                <w:sz w:val="21"/>
                                <w:szCs w:val="21"/>
                              </w:rPr>
                              <w:t>Ebstein’s</w:t>
                            </w:r>
                            <w:proofErr w:type="spellEnd"/>
                            <w:r w:rsidRPr="000E4590">
                              <w:rPr>
                                <w:rFonts w:ascii="Arial" w:hAnsi="Arial" w:cs="Arial"/>
                                <w:sz w:val="21"/>
                                <w:szCs w:val="21"/>
                              </w:rPr>
                              <w:t xml:space="preserve"> anomaly is due to downwards displacement, to varying degrees, of the septal and posterior leaflets of the tricuspid valve. The valve may also be dysplastic. It is reported to occur in approximately ten percent of cases of material lithium ingestion. The tricuspid valve is usually insufficient leading to right atrial enlargement. Cardiomegaly is usually present. In the new-born a fifty percent incidence of congestive heart failure has be</w:t>
                            </w:r>
                            <w:bookmarkStart w:id="2" w:name="_GoBack"/>
                            <w:bookmarkEnd w:id="2"/>
                            <w:r w:rsidRPr="000E4590">
                              <w:rPr>
                                <w:rFonts w:ascii="Arial" w:hAnsi="Arial" w:cs="Arial"/>
                                <w:sz w:val="21"/>
                                <w:szCs w:val="21"/>
                              </w:rPr>
                              <w:t>en reported, presumably due to tricuspid regurgitation.</w:t>
                            </w:r>
                          </w:p>
                          <w:p w14:paraId="3B6E87C2" w14:textId="77777777" w:rsidR="00665330" w:rsidRPr="000E4590" w:rsidRDefault="00665330" w:rsidP="00665330">
                            <w:pPr>
                              <w:rPr>
                                <w:rFonts w:ascii="Arial" w:hAnsi="Arial" w:cs="Arial"/>
                                <w:sz w:val="21"/>
                                <w:szCs w:val="21"/>
                              </w:rPr>
                            </w:pPr>
                            <w:r w:rsidRPr="000E4590">
                              <w:rPr>
                                <w:rFonts w:ascii="Arial" w:hAnsi="Arial" w:cs="Arial"/>
                                <w:sz w:val="21"/>
                                <w:szCs w:val="21"/>
                              </w:rPr>
                              <w:t>Ultrasonography demonstrates an enlarged right atrium. Downwards displacement of the tricuspid valve into the right ventricle can often be seen. The resulting right ventricular cavity may be small as may the pulmonary artery. Tricuspid regurgitation can be present and demonstrated by Doppler evaluation.</w:t>
                            </w:r>
                          </w:p>
                          <w:p w14:paraId="1A5AF8D1" w14:textId="77777777" w:rsidR="00665330" w:rsidRDefault="006653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CC497" id="_x0000_s1032" type="#_x0000_t202" style="position:absolute;margin-left:0;margin-top:0;width:507.75pt;height:164.25pt;z-index:251676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">
                <v:textbox>
                  <w:txbxContent>
                    <w:p w14:paraId="35AE132F" w14:textId="77777777" w:rsidR="00665330" w:rsidRPr="000E4590" w:rsidRDefault="00665330" w:rsidP="00665330">
                      <w:pPr>
                        <w:rPr>
                          <w:rFonts w:ascii="Arial" w:hAnsi="Arial" w:cs="Arial"/>
                          <w:b/>
                        </w:rPr>
                      </w:pPr>
                      <w:proofErr w:type="spellStart"/>
                      <w:r w:rsidRPr="000E4590">
                        <w:rPr>
                          <w:rFonts w:ascii="Arial" w:hAnsi="Arial" w:cs="Arial"/>
                          <w:b/>
                        </w:rPr>
                        <w:t>Ebstein’s</w:t>
                      </w:r>
                      <w:proofErr w:type="spellEnd"/>
                      <w:r w:rsidRPr="000E4590">
                        <w:rPr>
                          <w:rFonts w:ascii="Arial" w:hAnsi="Arial" w:cs="Arial"/>
                          <w:b/>
                        </w:rPr>
                        <w:t xml:space="preserve"> Anomaly</w:t>
                      </w:r>
                    </w:p>
                    <w:p w14:paraId="7222C864" w14:textId="77777777" w:rsidR="00665330" w:rsidRPr="000E4590" w:rsidRDefault="00665330" w:rsidP="00665330">
                      <w:pPr>
                        <w:rPr>
                          <w:rFonts w:ascii="Arial" w:hAnsi="Arial" w:cs="Arial"/>
                          <w:sz w:val="21"/>
                          <w:szCs w:val="21"/>
                        </w:rPr>
                      </w:pPr>
                      <w:proofErr w:type="spellStart"/>
                      <w:r w:rsidRPr="000E4590">
                        <w:rPr>
                          <w:rFonts w:ascii="Arial" w:hAnsi="Arial" w:cs="Arial"/>
                          <w:sz w:val="21"/>
                          <w:szCs w:val="21"/>
                        </w:rPr>
                        <w:t>Ebstein’s</w:t>
                      </w:r>
                      <w:proofErr w:type="spellEnd"/>
                      <w:r w:rsidRPr="000E4590">
                        <w:rPr>
                          <w:rFonts w:ascii="Arial" w:hAnsi="Arial" w:cs="Arial"/>
                          <w:sz w:val="21"/>
                          <w:szCs w:val="21"/>
                        </w:rPr>
                        <w:t xml:space="preserve"> anomaly is due to downwards displacement, to varying degrees, of the septal and posterior leaflets of the tricuspid valve. The valve may also be dysplastic. It is reported to occur in approximately ten percent of cases of material lithium ingestion. The tricuspid valve is usually insufficient leading to right atrial enlargement. Cardiomegaly is usually present. In the new-born a fifty percent incidence of congestive heart failure has be</w:t>
                      </w:r>
                      <w:bookmarkStart w:id="3" w:name="_GoBack"/>
                      <w:bookmarkEnd w:id="3"/>
                      <w:r w:rsidRPr="000E4590">
                        <w:rPr>
                          <w:rFonts w:ascii="Arial" w:hAnsi="Arial" w:cs="Arial"/>
                          <w:sz w:val="21"/>
                          <w:szCs w:val="21"/>
                        </w:rPr>
                        <w:t>en reported, presumably due to tricuspid regurgitation.</w:t>
                      </w:r>
                    </w:p>
                    <w:p w14:paraId="3B6E87C2" w14:textId="77777777" w:rsidR="00665330" w:rsidRPr="000E4590" w:rsidRDefault="00665330" w:rsidP="00665330">
                      <w:pPr>
                        <w:rPr>
                          <w:rFonts w:ascii="Arial" w:hAnsi="Arial" w:cs="Arial"/>
                          <w:sz w:val="21"/>
                          <w:szCs w:val="21"/>
                        </w:rPr>
                      </w:pPr>
                      <w:r w:rsidRPr="000E4590">
                        <w:rPr>
                          <w:rFonts w:ascii="Arial" w:hAnsi="Arial" w:cs="Arial"/>
                          <w:sz w:val="21"/>
                          <w:szCs w:val="21"/>
                        </w:rPr>
                        <w:t>Ultrasonography demonstrates an enlarged right atrium. Downwards displacement of the tricuspid valve into the right ventricle can often be seen. The resulting right ventricular cavity may be small as may the pulmonary artery. Tricuspid regurgitation can be present and demonstrated by Doppler evaluation.</w:t>
                      </w:r>
                    </w:p>
                    <w:p w14:paraId="1A5AF8D1" w14:textId="77777777" w:rsidR="00665330" w:rsidRDefault="00665330"/>
                  </w:txbxContent>
                </v:textbox>
              </v:shape>
            </w:pict>
          </mc:Fallback>
        </mc:AlternateContent>
      </w:r>
    </w:p>
    <w:p w14:paraId="6F0B00E7" w14:textId="77777777" w:rsidR="00BF5291" w:rsidRDefault="00BF5291" w:rsidP="00BF5291"/>
    <w:p w14:paraId="142EA0D2" w14:textId="77777777" w:rsidR="00665330" w:rsidRDefault="00665330" w:rsidP="00BF5291"/>
    <w:p w14:paraId="5BDC585A" w14:textId="77777777" w:rsidR="00665330" w:rsidRDefault="00665330" w:rsidP="00BF5291"/>
    <w:p w14:paraId="2F365A26" w14:textId="77777777" w:rsidR="00665330" w:rsidRDefault="00665330" w:rsidP="00BF5291"/>
    <w:p w14:paraId="532D3B65" w14:textId="77777777" w:rsidR="00665330" w:rsidRDefault="00665330" w:rsidP="00BF5291"/>
    <w:p w14:paraId="094C787F" w14:textId="77777777" w:rsidR="00665330" w:rsidRDefault="00665330" w:rsidP="00BF5291"/>
    <w:p w14:paraId="55B75BB4" w14:textId="77777777" w:rsidR="00665330" w:rsidRPr="000E4590" w:rsidRDefault="00665330" w:rsidP="00BF5291">
      <w:pPr>
        <w:rPr>
          <w:rFonts w:ascii="Arial" w:hAnsi="Arial" w:cs="Arial"/>
          <w:b/>
        </w:rPr>
      </w:pPr>
      <w:r w:rsidRPr="000E4590">
        <w:rPr>
          <w:rFonts w:ascii="Arial" w:hAnsi="Arial" w:cs="Arial"/>
          <w:b/>
        </w:rPr>
        <w:t>EDITED TEXT</w:t>
      </w:r>
    </w:p>
    <w:p w14:paraId="7645F1BD" w14:textId="77777777" w:rsidR="00665330" w:rsidRPr="00665330" w:rsidRDefault="00665330" w:rsidP="00BF5291">
      <w:pPr>
        <w:rPr>
          <w:b/>
        </w:rPr>
      </w:pPr>
      <w:r w:rsidRPr="00665330">
        <w:rPr>
          <w:b/>
          <w:noProof/>
          <w:lang w:eastAsia="en-GB"/>
        </w:rPr>
        <mc:AlternateContent>
          <mc:Choice Requires="wps">
            <w:drawing>
              <wp:anchor distT="0" distB="0" distL="114300" distR="114300" simplePos="0" relativeHeight="251678720" behindDoc="0" locked="0" layoutInCell="1" allowOverlap="1" wp14:anchorId="3E7B6AD3" wp14:editId="1FBDE789">
                <wp:simplePos x="0" y="0"/>
                <wp:positionH relativeFrom="column">
                  <wp:align>center</wp:align>
                </wp:positionH>
                <wp:positionV relativeFrom="paragraph">
                  <wp:posOffset>0</wp:posOffset>
                </wp:positionV>
                <wp:extent cx="6324600" cy="120015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200150"/>
                        </a:xfrm>
                        <a:prstGeom prst="rect">
                          <a:avLst/>
                        </a:prstGeom>
                        <a:solidFill>
                          <a:srgbClr val="FFFFFF"/>
                        </a:solidFill>
                        <a:ln w="9525">
                          <a:solidFill>
                            <a:srgbClr val="000000"/>
                          </a:solidFill>
                          <a:miter lim="800000"/>
                          <a:headEnd/>
                          <a:tailEnd/>
                        </a:ln>
                      </wps:spPr>
                      <wps:txbx>
                        <w:txbxContent>
                          <w:p w14:paraId="67C6CE48" w14:textId="77777777" w:rsidR="00665330" w:rsidRPr="000E4590" w:rsidRDefault="00665330">
                            <w:pPr>
                              <w:rPr>
                                <w:rFonts w:ascii="Arial" w:hAnsi="Arial" w:cs="Arial"/>
                                <w:b/>
                              </w:rPr>
                            </w:pPr>
                            <w:proofErr w:type="spellStart"/>
                            <w:r w:rsidRPr="000E4590">
                              <w:rPr>
                                <w:rFonts w:ascii="Arial" w:hAnsi="Arial" w:cs="Arial"/>
                                <w:b/>
                              </w:rPr>
                              <w:t>Ebstein’s</w:t>
                            </w:r>
                            <w:proofErr w:type="spellEnd"/>
                            <w:r w:rsidRPr="000E4590">
                              <w:rPr>
                                <w:rFonts w:ascii="Arial" w:hAnsi="Arial" w:cs="Arial"/>
                                <w:b/>
                              </w:rPr>
                              <w:t xml:space="preserve"> Anomaly</w:t>
                            </w:r>
                          </w:p>
                          <w:p w14:paraId="50E49C3D" w14:textId="77777777" w:rsidR="00665330" w:rsidRPr="000E4590" w:rsidRDefault="00665330" w:rsidP="00665330">
                            <w:pPr>
                              <w:pStyle w:val="ListParagraph"/>
                              <w:numPr>
                                <w:ilvl w:val="0"/>
                                <w:numId w:val="3"/>
                              </w:numPr>
                              <w:rPr>
                                <w:rFonts w:ascii="Arial" w:hAnsi="Arial" w:cs="Arial"/>
                                <w:b/>
                                <w:sz w:val="21"/>
                                <w:szCs w:val="21"/>
                              </w:rPr>
                            </w:pPr>
                            <w:r w:rsidRPr="000E4590">
                              <w:rPr>
                                <w:rFonts w:ascii="Arial" w:hAnsi="Arial" w:cs="Arial"/>
                                <w:sz w:val="21"/>
                                <w:szCs w:val="21"/>
                              </w:rPr>
                              <w:t>Downwards displacement, to varying degrees, of tricuspid valve leaflets</w:t>
                            </w:r>
                          </w:p>
                          <w:p w14:paraId="6D4AA234" w14:textId="77777777" w:rsidR="00665330" w:rsidRPr="000E4590" w:rsidRDefault="00665330" w:rsidP="00665330">
                            <w:pPr>
                              <w:pStyle w:val="ListParagraph"/>
                              <w:numPr>
                                <w:ilvl w:val="0"/>
                                <w:numId w:val="3"/>
                              </w:numPr>
                              <w:rPr>
                                <w:rFonts w:ascii="Arial" w:hAnsi="Arial" w:cs="Arial"/>
                                <w:b/>
                                <w:sz w:val="21"/>
                                <w:szCs w:val="21"/>
                              </w:rPr>
                            </w:pPr>
                            <w:r w:rsidRPr="000E4590">
                              <w:rPr>
                                <w:rFonts w:ascii="Arial" w:hAnsi="Arial" w:cs="Arial"/>
                                <w:sz w:val="21"/>
                                <w:szCs w:val="21"/>
                              </w:rPr>
                              <w:t>Occurs in 10% of cases of maternal lithium ingestion</w:t>
                            </w:r>
                          </w:p>
                          <w:p w14:paraId="633DA11F" w14:textId="77777777" w:rsidR="00665330" w:rsidRPr="000E4590" w:rsidRDefault="00665330" w:rsidP="00665330">
                            <w:pPr>
                              <w:pStyle w:val="ListParagraph"/>
                              <w:numPr>
                                <w:ilvl w:val="0"/>
                                <w:numId w:val="3"/>
                              </w:numPr>
                              <w:rPr>
                                <w:rFonts w:ascii="Arial" w:hAnsi="Arial" w:cs="Arial"/>
                                <w:b/>
                                <w:sz w:val="21"/>
                                <w:szCs w:val="21"/>
                              </w:rPr>
                            </w:pPr>
                            <w:r w:rsidRPr="000E4590">
                              <w:rPr>
                                <w:rFonts w:ascii="Arial" w:hAnsi="Arial" w:cs="Arial"/>
                                <w:sz w:val="21"/>
                                <w:szCs w:val="21"/>
                              </w:rPr>
                              <w:t>Insuffic</w:t>
                            </w:r>
                            <w:r w:rsidR="00005070" w:rsidRPr="000E4590">
                              <w:rPr>
                                <w:rFonts w:ascii="Arial" w:hAnsi="Arial" w:cs="Arial"/>
                                <w:sz w:val="21"/>
                                <w:szCs w:val="21"/>
                              </w:rPr>
                              <w:t>i</w:t>
                            </w:r>
                            <w:r w:rsidRPr="000E4590">
                              <w:rPr>
                                <w:rFonts w:ascii="Arial" w:hAnsi="Arial" w:cs="Arial"/>
                                <w:sz w:val="21"/>
                                <w:szCs w:val="21"/>
                              </w:rPr>
                              <w:t>ent tricuspid valve may lead to right atrial enlargement</w:t>
                            </w:r>
                          </w:p>
                          <w:p w14:paraId="4E5B0265" w14:textId="77777777" w:rsidR="00665330" w:rsidRPr="000E4590" w:rsidRDefault="00665330" w:rsidP="00665330">
                            <w:pPr>
                              <w:pStyle w:val="ListParagraph"/>
                              <w:numPr>
                                <w:ilvl w:val="0"/>
                                <w:numId w:val="3"/>
                              </w:numPr>
                              <w:rPr>
                                <w:rFonts w:ascii="Arial" w:hAnsi="Arial" w:cs="Arial"/>
                                <w:b/>
                                <w:sz w:val="21"/>
                                <w:szCs w:val="21"/>
                              </w:rPr>
                            </w:pPr>
                            <w:r w:rsidRPr="000E4590">
                              <w:rPr>
                                <w:rFonts w:ascii="Arial" w:hAnsi="Arial" w:cs="Arial"/>
                                <w:sz w:val="21"/>
                                <w:szCs w:val="21"/>
                              </w:rPr>
                              <w:t xml:space="preserve">50% incidence of </w:t>
                            </w:r>
                            <w:r w:rsidR="00005070" w:rsidRPr="000E4590">
                              <w:rPr>
                                <w:rFonts w:ascii="Arial" w:hAnsi="Arial" w:cs="Arial"/>
                                <w:sz w:val="21"/>
                                <w:szCs w:val="21"/>
                              </w:rPr>
                              <w:t xml:space="preserve">congestive heart failure in new </w:t>
                            </w:r>
                            <w:proofErr w:type="spellStart"/>
                            <w:r w:rsidRPr="000E4590">
                              <w:rPr>
                                <w:rFonts w:ascii="Arial" w:hAnsi="Arial" w:cs="Arial"/>
                                <w:sz w:val="21"/>
                                <w:szCs w:val="21"/>
                              </w:rPr>
                              <w:t>borns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B6AD3" id="_x0000_s1033" type="#_x0000_t202" style="position:absolute;margin-left:0;margin-top:0;width:498pt;height:94.5pt;z-index:2516787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b4JwIAAE0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">
                <v:textbox>
                  <w:txbxContent>
                    <w:p w14:paraId="67C6CE48" w14:textId="77777777" w:rsidR="00665330" w:rsidRPr="000E4590" w:rsidRDefault="00665330">
                      <w:pPr>
                        <w:rPr>
                          <w:rFonts w:ascii="Arial" w:hAnsi="Arial" w:cs="Arial"/>
                          <w:b/>
                        </w:rPr>
                      </w:pPr>
                      <w:proofErr w:type="spellStart"/>
                      <w:r w:rsidRPr="000E4590">
                        <w:rPr>
                          <w:rFonts w:ascii="Arial" w:hAnsi="Arial" w:cs="Arial"/>
                          <w:b/>
                        </w:rPr>
                        <w:t>Ebstein’s</w:t>
                      </w:r>
                      <w:proofErr w:type="spellEnd"/>
                      <w:r w:rsidRPr="000E4590">
                        <w:rPr>
                          <w:rFonts w:ascii="Arial" w:hAnsi="Arial" w:cs="Arial"/>
                          <w:b/>
                        </w:rPr>
                        <w:t xml:space="preserve"> Anomaly</w:t>
                      </w:r>
                    </w:p>
                    <w:p w14:paraId="50E49C3D" w14:textId="77777777" w:rsidR="00665330" w:rsidRPr="000E4590" w:rsidRDefault="00665330" w:rsidP="00665330">
                      <w:pPr>
                        <w:pStyle w:val="ListParagraph"/>
                        <w:numPr>
                          <w:ilvl w:val="0"/>
                          <w:numId w:val="3"/>
                        </w:numPr>
                        <w:rPr>
                          <w:rFonts w:ascii="Arial" w:hAnsi="Arial" w:cs="Arial"/>
                          <w:b/>
                          <w:sz w:val="21"/>
                          <w:szCs w:val="21"/>
                        </w:rPr>
                      </w:pPr>
                      <w:r w:rsidRPr="000E4590">
                        <w:rPr>
                          <w:rFonts w:ascii="Arial" w:hAnsi="Arial" w:cs="Arial"/>
                          <w:sz w:val="21"/>
                          <w:szCs w:val="21"/>
                        </w:rPr>
                        <w:t>Downwards displacement, to varying degrees, of tricuspid valve leaflets</w:t>
                      </w:r>
                    </w:p>
                    <w:p w14:paraId="6D4AA234" w14:textId="77777777" w:rsidR="00665330" w:rsidRPr="000E4590" w:rsidRDefault="00665330" w:rsidP="00665330">
                      <w:pPr>
                        <w:pStyle w:val="ListParagraph"/>
                        <w:numPr>
                          <w:ilvl w:val="0"/>
                          <w:numId w:val="3"/>
                        </w:numPr>
                        <w:rPr>
                          <w:rFonts w:ascii="Arial" w:hAnsi="Arial" w:cs="Arial"/>
                          <w:b/>
                          <w:sz w:val="21"/>
                          <w:szCs w:val="21"/>
                        </w:rPr>
                      </w:pPr>
                      <w:r w:rsidRPr="000E4590">
                        <w:rPr>
                          <w:rFonts w:ascii="Arial" w:hAnsi="Arial" w:cs="Arial"/>
                          <w:sz w:val="21"/>
                          <w:szCs w:val="21"/>
                        </w:rPr>
                        <w:t>Occurs in 10% of cases of maternal lithium ingestion</w:t>
                      </w:r>
                    </w:p>
                    <w:p w14:paraId="633DA11F" w14:textId="77777777" w:rsidR="00665330" w:rsidRPr="000E4590" w:rsidRDefault="00665330" w:rsidP="00665330">
                      <w:pPr>
                        <w:pStyle w:val="ListParagraph"/>
                        <w:numPr>
                          <w:ilvl w:val="0"/>
                          <w:numId w:val="3"/>
                        </w:numPr>
                        <w:rPr>
                          <w:rFonts w:ascii="Arial" w:hAnsi="Arial" w:cs="Arial"/>
                          <w:b/>
                          <w:sz w:val="21"/>
                          <w:szCs w:val="21"/>
                        </w:rPr>
                      </w:pPr>
                      <w:r w:rsidRPr="000E4590">
                        <w:rPr>
                          <w:rFonts w:ascii="Arial" w:hAnsi="Arial" w:cs="Arial"/>
                          <w:sz w:val="21"/>
                          <w:szCs w:val="21"/>
                        </w:rPr>
                        <w:t>Insuffic</w:t>
                      </w:r>
                      <w:r w:rsidR="00005070" w:rsidRPr="000E4590">
                        <w:rPr>
                          <w:rFonts w:ascii="Arial" w:hAnsi="Arial" w:cs="Arial"/>
                          <w:sz w:val="21"/>
                          <w:szCs w:val="21"/>
                        </w:rPr>
                        <w:t>i</w:t>
                      </w:r>
                      <w:r w:rsidRPr="000E4590">
                        <w:rPr>
                          <w:rFonts w:ascii="Arial" w:hAnsi="Arial" w:cs="Arial"/>
                          <w:sz w:val="21"/>
                          <w:szCs w:val="21"/>
                        </w:rPr>
                        <w:t>ent tricuspid valve may lead to right atrial enlargement</w:t>
                      </w:r>
                    </w:p>
                    <w:p w14:paraId="4E5B0265" w14:textId="77777777" w:rsidR="00665330" w:rsidRPr="000E4590" w:rsidRDefault="00665330" w:rsidP="00665330">
                      <w:pPr>
                        <w:pStyle w:val="ListParagraph"/>
                        <w:numPr>
                          <w:ilvl w:val="0"/>
                          <w:numId w:val="3"/>
                        </w:numPr>
                        <w:rPr>
                          <w:rFonts w:ascii="Arial" w:hAnsi="Arial" w:cs="Arial"/>
                          <w:b/>
                          <w:sz w:val="21"/>
                          <w:szCs w:val="21"/>
                        </w:rPr>
                      </w:pPr>
                      <w:r w:rsidRPr="000E4590">
                        <w:rPr>
                          <w:rFonts w:ascii="Arial" w:hAnsi="Arial" w:cs="Arial"/>
                          <w:sz w:val="21"/>
                          <w:szCs w:val="21"/>
                        </w:rPr>
                        <w:t xml:space="preserve">50% incidence of </w:t>
                      </w:r>
                      <w:r w:rsidR="00005070" w:rsidRPr="000E4590">
                        <w:rPr>
                          <w:rFonts w:ascii="Arial" w:hAnsi="Arial" w:cs="Arial"/>
                          <w:sz w:val="21"/>
                          <w:szCs w:val="21"/>
                        </w:rPr>
                        <w:t xml:space="preserve">congestive heart failure in new </w:t>
                      </w:r>
                      <w:proofErr w:type="spellStart"/>
                      <w:r w:rsidRPr="000E4590">
                        <w:rPr>
                          <w:rFonts w:ascii="Arial" w:hAnsi="Arial" w:cs="Arial"/>
                          <w:sz w:val="21"/>
                          <w:szCs w:val="21"/>
                        </w:rPr>
                        <w:t>borns</w:t>
                      </w:r>
                      <w:proofErr w:type="spellEnd"/>
                    </w:p>
                  </w:txbxContent>
                </v:textbox>
              </v:shape>
            </w:pict>
          </mc:Fallback>
        </mc:AlternateContent>
      </w:r>
    </w:p>
    <w:p w14:paraId="7457C855" w14:textId="77777777" w:rsidR="00665330" w:rsidRPr="00BF5291" w:rsidRDefault="00665330" w:rsidP="00BF5291"/>
    <w:p w14:paraId="66AD5BA3" w14:textId="77777777" w:rsidR="00665330" w:rsidRDefault="00665330">
      <w:pPr>
        <w:rPr>
          <w:noProof/>
          <w:lang w:eastAsia="en-GB"/>
        </w:rPr>
      </w:pPr>
    </w:p>
    <w:p w14:paraId="23A178AC" w14:textId="77777777" w:rsidR="000D6F82" w:rsidRDefault="000D6F82"/>
    <w:p w14:paraId="049F2D03" w14:textId="77777777" w:rsidR="00EA6BB0" w:rsidRDefault="00EA6BB0" w:rsidP="00EA6BB0">
      <w:pPr>
        <w:spacing w:after="0"/>
      </w:pPr>
    </w:p>
    <w:p w14:paraId="698E8D5A" w14:textId="77777777" w:rsidR="00665330" w:rsidRPr="000E4590" w:rsidRDefault="00EA6BB0">
      <w:pPr>
        <w:rPr>
          <w:rFonts w:ascii="Arial" w:hAnsi="Arial" w:cs="Arial"/>
          <w:b/>
        </w:rPr>
      </w:pPr>
      <w:r>
        <w:rPr>
          <w:b/>
          <w:noProof/>
          <w:lang w:eastAsia="en-GB"/>
        </w:rPr>
        <mc:AlternateContent>
          <mc:Choice Requires="wps">
            <w:drawing>
              <wp:anchor distT="0" distB="0" distL="114300" distR="114300" simplePos="0" relativeHeight="251681792" behindDoc="0" locked="0" layoutInCell="1" allowOverlap="1" wp14:anchorId="5368462A" wp14:editId="62589977">
                <wp:simplePos x="0" y="0"/>
                <wp:positionH relativeFrom="column">
                  <wp:posOffset>3295650</wp:posOffset>
                </wp:positionH>
                <wp:positionV relativeFrom="paragraph">
                  <wp:posOffset>269240</wp:posOffset>
                </wp:positionV>
                <wp:extent cx="2971800" cy="26479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971800" cy="264795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3238A" id="Rectangle 20" o:spid="_x0000_s1026" style="position:absolute;margin-left:259.5pt;margin-top:21.2pt;width:234pt;height:20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" fillcolor="white [3201]" strokecolor="black [3200]" strokeweight="1.5pt"/>
            </w:pict>
          </mc:Fallback>
        </mc:AlternateContent>
      </w:r>
      <w:r>
        <w:rPr>
          <w:b/>
          <w:noProof/>
          <w:lang w:eastAsia="en-GB"/>
        </w:rPr>
        <mc:AlternateContent>
          <mc:Choice Requires="wps">
            <w:drawing>
              <wp:anchor distT="0" distB="0" distL="114300" distR="114300" simplePos="0" relativeHeight="251679744" behindDoc="0" locked="0" layoutInCell="1" allowOverlap="1" wp14:anchorId="7C044CC2" wp14:editId="4C01A935">
                <wp:simplePos x="0" y="0"/>
                <wp:positionH relativeFrom="column">
                  <wp:posOffset>66675</wp:posOffset>
                </wp:positionH>
                <wp:positionV relativeFrom="paragraph">
                  <wp:posOffset>259715</wp:posOffset>
                </wp:positionV>
                <wp:extent cx="2895600" cy="27146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895600" cy="27146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0202B" id="Rectangle 19" o:spid="_x0000_s1026" style="position:absolute;margin-left:5.25pt;margin-top:20.45pt;width:228pt;height:21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" fillcolor="white [3201]" strokecolor="black [3200]" strokeweight="1.5pt"/>
            </w:pict>
          </mc:Fallback>
        </mc:AlternateContent>
      </w:r>
      <w:r w:rsidR="00665330">
        <w:rPr>
          <w:b/>
        </w:rPr>
        <w:t>S</w:t>
      </w:r>
      <w:r w:rsidR="00665330" w:rsidRPr="000E4590">
        <w:rPr>
          <w:rFonts w:ascii="Arial" w:hAnsi="Arial" w:cs="Arial"/>
          <w:b/>
        </w:rPr>
        <w:t>ketch some ideas of how this textual information might be visually presented</w:t>
      </w:r>
    </w:p>
    <w:p w14:paraId="1CD1978E" w14:textId="77777777" w:rsidR="00665330" w:rsidRDefault="00665330">
      <w:pPr>
        <w:rPr>
          <w:b/>
        </w:rPr>
      </w:pPr>
    </w:p>
    <w:p w14:paraId="2FAFDE9B" w14:textId="77777777" w:rsidR="00665330" w:rsidRDefault="00665330">
      <w:pPr>
        <w:rPr>
          <w:b/>
        </w:rPr>
      </w:pPr>
    </w:p>
    <w:p w14:paraId="08FBA6BF" w14:textId="77777777" w:rsidR="00665330" w:rsidRDefault="00665330">
      <w:pPr>
        <w:rPr>
          <w:b/>
        </w:rPr>
      </w:pPr>
    </w:p>
    <w:p w14:paraId="393896F9" w14:textId="77777777" w:rsidR="00665330" w:rsidRDefault="00665330">
      <w:pPr>
        <w:rPr>
          <w:b/>
        </w:rPr>
      </w:pPr>
    </w:p>
    <w:p w14:paraId="4B04A107" w14:textId="77777777" w:rsidR="00665330" w:rsidRDefault="00665330">
      <w:pPr>
        <w:rPr>
          <w:b/>
        </w:rPr>
      </w:pPr>
    </w:p>
    <w:p w14:paraId="0BA269D4" w14:textId="77777777" w:rsidR="00665330" w:rsidRDefault="00665330">
      <w:pPr>
        <w:rPr>
          <w:b/>
        </w:rPr>
      </w:pPr>
    </w:p>
    <w:p w14:paraId="70C2AD26" w14:textId="77777777" w:rsidR="00665330" w:rsidRDefault="00665330">
      <w:pPr>
        <w:rPr>
          <w:b/>
        </w:rPr>
      </w:pPr>
    </w:p>
    <w:p w14:paraId="7779816A" w14:textId="77777777" w:rsidR="00665330" w:rsidRDefault="00665330">
      <w:pPr>
        <w:rPr>
          <w:b/>
        </w:rPr>
      </w:pPr>
    </w:p>
    <w:p w14:paraId="0B66AE08" w14:textId="77777777" w:rsidR="00665330" w:rsidRDefault="00665330">
      <w:pPr>
        <w:rPr>
          <w:b/>
        </w:rPr>
      </w:pPr>
    </w:p>
    <w:p w14:paraId="0E297046" w14:textId="77777777" w:rsidR="000E4590" w:rsidRDefault="000E4590" w:rsidP="000E4590">
      <w:pPr>
        <w:spacing w:after="0" w:line="240" w:lineRule="auto"/>
        <w:outlineLvl w:val="1"/>
        <w:rPr>
          <w:rFonts w:ascii="Arial" w:eastAsia="Arial" w:hAnsi="Arial" w:cs="Arial"/>
          <w:b/>
          <w:bCs/>
          <w:color w:val="282878"/>
          <w:sz w:val="26"/>
          <w:szCs w:val="26"/>
        </w:rPr>
      </w:pPr>
    </w:p>
    <w:p w14:paraId="06D77183" w14:textId="6C7BA5B0" w:rsidR="000E4590" w:rsidRPr="000E4590" w:rsidRDefault="000E4590" w:rsidP="000E4590">
      <w:pPr>
        <w:pStyle w:val="ListParagraph"/>
        <w:numPr>
          <w:ilvl w:val="0"/>
          <w:numId w:val="4"/>
        </w:numPr>
        <w:spacing w:after="0" w:line="240" w:lineRule="auto"/>
        <w:outlineLvl w:val="1"/>
        <w:rPr>
          <w:rFonts w:ascii="Arial" w:eastAsia="Arial" w:hAnsi="Arial" w:cs="Arial"/>
          <w:b/>
          <w:bCs/>
          <w:color w:val="282878"/>
          <w:sz w:val="26"/>
          <w:szCs w:val="26"/>
        </w:rPr>
      </w:pPr>
      <w:r w:rsidRPr="000E4590">
        <w:rPr>
          <w:rFonts w:ascii="Arial" w:eastAsia="Arial" w:hAnsi="Arial" w:cs="Arial"/>
          <w:b/>
          <w:bCs/>
          <w:color w:val="282878"/>
          <w:sz w:val="26"/>
          <w:szCs w:val="26"/>
        </w:rPr>
        <w:t>CREATE</w:t>
      </w:r>
    </w:p>
    <w:p w14:paraId="42F34851" w14:textId="77777777" w:rsidR="000E4590" w:rsidRDefault="000E4590"/>
    <w:p w14:paraId="12EDB273" w14:textId="7E7DEF97" w:rsidR="00665330" w:rsidRPr="000E4590" w:rsidRDefault="006E6141">
      <w:pPr>
        <w:rPr>
          <w:rFonts w:ascii="Arial" w:hAnsi="Arial" w:cs="Arial"/>
        </w:rPr>
      </w:pPr>
      <w:r w:rsidRPr="000E4590">
        <w:rPr>
          <w:rFonts w:ascii="Arial" w:hAnsi="Arial" w:cs="Arial"/>
        </w:rPr>
        <w:t>Choose a section from your own project</w:t>
      </w:r>
      <w:r w:rsidR="00665330" w:rsidRPr="000E4590">
        <w:rPr>
          <w:rFonts w:ascii="Arial" w:hAnsi="Arial" w:cs="Arial"/>
        </w:rPr>
        <w:t>. Edit</w:t>
      </w:r>
      <w:r w:rsidR="005134F6" w:rsidRPr="000E4590">
        <w:rPr>
          <w:rFonts w:ascii="Arial" w:hAnsi="Arial" w:cs="Arial"/>
        </w:rPr>
        <w:t xml:space="preserve"> it</w:t>
      </w:r>
      <w:r w:rsidR="00665330" w:rsidRPr="000E4590">
        <w:rPr>
          <w:rFonts w:ascii="Arial" w:hAnsi="Arial" w:cs="Arial"/>
        </w:rPr>
        <w:t xml:space="preserve"> down </w:t>
      </w:r>
      <w:r w:rsidR="00EA6BB0" w:rsidRPr="000E4590">
        <w:rPr>
          <w:rFonts w:ascii="Arial" w:hAnsi="Arial" w:cs="Arial"/>
        </w:rPr>
        <w:t xml:space="preserve">and visually represent </w:t>
      </w:r>
      <w:r w:rsidR="005134F6" w:rsidRPr="000E4590">
        <w:rPr>
          <w:rFonts w:ascii="Arial" w:hAnsi="Arial" w:cs="Arial"/>
        </w:rPr>
        <w:t>it</w:t>
      </w:r>
      <w:r w:rsidR="00EA6BB0" w:rsidRPr="000E4590">
        <w:rPr>
          <w:rFonts w:ascii="Arial" w:hAnsi="Arial" w:cs="Arial"/>
        </w:rPr>
        <w:t xml:space="preserve"> on your computer using ppt and SmartArt.</w:t>
      </w:r>
      <w:r w:rsidR="005134F6" w:rsidRPr="000E4590">
        <w:rPr>
          <w:rFonts w:ascii="Arial" w:hAnsi="Arial" w:cs="Arial"/>
        </w:rPr>
        <w:t xml:space="preserve"> It </w:t>
      </w:r>
      <w:r w:rsidR="00EA6BB0" w:rsidRPr="000E4590">
        <w:rPr>
          <w:rFonts w:ascii="Arial" w:hAnsi="Arial" w:cs="Arial"/>
        </w:rPr>
        <w:t xml:space="preserve">must be readable from a distance, and </w:t>
      </w:r>
      <w:r w:rsidR="005134F6" w:rsidRPr="000E4590">
        <w:rPr>
          <w:rFonts w:ascii="Arial" w:hAnsi="Arial" w:cs="Arial"/>
        </w:rPr>
        <w:t>include any necessary citations.</w:t>
      </w:r>
    </w:p>
    <w:sectPr w:rsidR="00665330" w:rsidRPr="000E4590" w:rsidSect="00BF529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93BE1" w14:textId="77777777" w:rsidR="00E1650F" w:rsidRDefault="00E1650F" w:rsidP="00665330">
      <w:pPr>
        <w:spacing w:after="0" w:line="240" w:lineRule="auto"/>
      </w:pPr>
      <w:r>
        <w:separator/>
      </w:r>
    </w:p>
  </w:endnote>
  <w:endnote w:type="continuationSeparator" w:id="0">
    <w:p w14:paraId="27B395AF" w14:textId="77777777" w:rsidR="00E1650F" w:rsidRDefault="00E1650F" w:rsidP="00665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023145"/>
      <w:docPartObj>
        <w:docPartGallery w:val="Page Numbers (Bottom of Page)"/>
        <w:docPartUnique/>
      </w:docPartObj>
    </w:sdtPr>
    <w:sdtEndPr>
      <w:rPr>
        <w:noProof/>
      </w:rPr>
    </w:sdtEndPr>
    <w:sdtContent>
      <w:p w14:paraId="7D243D1C" w14:textId="77777777" w:rsidR="00665330" w:rsidRDefault="00665330">
        <w:pPr>
          <w:pStyle w:val="Footer"/>
          <w:jc w:val="right"/>
        </w:pPr>
        <w:r>
          <w:fldChar w:fldCharType="begin"/>
        </w:r>
        <w:r>
          <w:instrText xml:space="preserve"> PAGE   \* MERGEFORMAT </w:instrText>
        </w:r>
        <w:r>
          <w:fldChar w:fldCharType="separate"/>
        </w:r>
        <w:r w:rsidR="006E6141">
          <w:rPr>
            <w:noProof/>
          </w:rPr>
          <w:t>3</w:t>
        </w:r>
        <w:r>
          <w:rPr>
            <w:noProof/>
          </w:rPr>
          <w:fldChar w:fldCharType="end"/>
        </w:r>
      </w:p>
    </w:sdtContent>
  </w:sdt>
  <w:p w14:paraId="724962CA" w14:textId="77777777" w:rsidR="00665330" w:rsidRDefault="00665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D895E" w14:textId="77777777" w:rsidR="00E1650F" w:rsidRDefault="00E1650F" w:rsidP="00665330">
      <w:pPr>
        <w:spacing w:after="0" w:line="240" w:lineRule="auto"/>
      </w:pPr>
      <w:r>
        <w:separator/>
      </w:r>
    </w:p>
  </w:footnote>
  <w:footnote w:type="continuationSeparator" w:id="0">
    <w:p w14:paraId="26F93E9F" w14:textId="77777777" w:rsidR="00E1650F" w:rsidRDefault="00E1650F" w:rsidP="00665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F6EBD"/>
    <w:multiLevelType w:val="hybridMultilevel"/>
    <w:tmpl w:val="D09C8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2B3419"/>
    <w:multiLevelType w:val="hybridMultilevel"/>
    <w:tmpl w:val="A32EA9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1607002"/>
    <w:multiLevelType w:val="hybridMultilevel"/>
    <w:tmpl w:val="BE9CF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ED3496"/>
    <w:multiLevelType w:val="multilevel"/>
    <w:tmpl w:val="571E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F82"/>
    <w:rsid w:val="00005070"/>
    <w:rsid w:val="000D6F82"/>
    <w:rsid w:val="000E4590"/>
    <w:rsid w:val="001D10F3"/>
    <w:rsid w:val="00213A97"/>
    <w:rsid w:val="00276A9C"/>
    <w:rsid w:val="00512898"/>
    <w:rsid w:val="005134F6"/>
    <w:rsid w:val="00633293"/>
    <w:rsid w:val="00665330"/>
    <w:rsid w:val="006E6141"/>
    <w:rsid w:val="008D58FA"/>
    <w:rsid w:val="00BF5291"/>
    <w:rsid w:val="00CD4E42"/>
    <w:rsid w:val="00D43D5D"/>
    <w:rsid w:val="00E1650F"/>
    <w:rsid w:val="00EA6BB0"/>
    <w:rsid w:val="00F75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5186"/>
  <w15:docId w15:val="{078312FB-9154-42C0-8FF5-F46534C2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6F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0D6F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6F8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0D6F82"/>
    <w:pPr>
      <w:autoSpaceDE w:val="0"/>
      <w:autoSpaceDN w:val="0"/>
      <w:adjustRightInd w:val="0"/>
      <w:spacing w:after="0" w:line="240" w:lineRule="auto"/>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0D6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F82"/>
    <w:rPr>
      <w:rFonts w:ascii="Tahoma" w:hAnsi="Tahoma" w:cs="Tahoma"/>
      <w:sz w:val="16"/>
      <w:szCs w:val="16"/>
    </w:rPr>
  </w:style>
  <w:style w:type="character" w:styleId="Hyperlink">
    <w:name w:val="Hyperlink"/>
    <w:basedOn w:val="DefaultParagraphFont"/>
    <w:uiPriority w:val="99"/>
    <w:semiHidden/>
    <w:unhideWhenUsed/>
    <w:rsid w:val="008D58FA"/>
    <w:rPr>
      <w:color w:val="0000FF"/>
      <w:u w:val="single"/>
    </w:rPr>
  </w:style>
  <w:style w:type="paragraph" w:styleId="IntenseQuote">
    <w:name w:val="Intense Quote"/>
    <w:basedOn w:val="Normal"/>
    <w:next w:val="Normal"/>
    <w:link w:val="IntenseQuoteChar"/>
    <w:uiPriority w:val="30"/>
    <w:qFormat/>
    <w:rsid w:val="00213A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13A97"/>
    <w:rPr>
      <w:b/>
      <w:bCs/>
      <w:i/>
      <w:iCs/>
      <w:color w:val="4F81BD" w:themeColor="accent1"/>
    </w:rPr>
  </w:style>
  <w:style w:type="character" w:styleId="IntenseEmphasis">
    <w:name w:val="Intense Emphasis"/>
    <w:basedOn w:val="DefaultParagraphFont"/>
    <w:uiPriority w:val="21"/>
    <w:qFormat/>
    <w:rsid w:val="00213A97"/>
    <w:rPr>
      <w:b/>
      <w:bCs/>
      <w:i/>
      <w:iCs/>
      <w:color w:val="4F81BD" w:themeColor="accent1"/>
    </w:rPr>
  </w:style>
  <w:style w:type="character" w:styleId="Strong">
    <w:name w:val="Strong"/>
    <w:basedOn w:val="DefaultParagraphFont"/>
    <w:uiPriority w:val="22"/>
    <w:qFormat/>
    <w:rsid w:val="00213A97"/>
    <w:rPr>
      <w:b/>
      <w:bCs/>
    </w:rPr>
  </w:style>
  <w:style w:type="character" w:styleId="BookTitle">
    <w:name w:val="Book Title"/>
    <w:basedOn w:val="DefaultParagraphFont"/>
    <w:uiPriority w:val="33"/>
    <w:qFormat/>
    <w:rsid w:val="00213A97"/>
    <w:rPr>
      <w:b/>
      <w:bCs/>
      <w:smallCaps/>
      <w:spacing w:val="5"/>
    </w:rPr>
  </w:style>
  <w:style w:type="paragraph" w:styleId="ListParagraph">
    <w:name w:val="List Paragraph"/>
    <w:basedOn w:val="Normal"/>
    <w:uiPriority w:val="34"/>
    <w:qFormat/>
    <w:rsid w:val="00213A97"/>
    <w:pPr>
      <w:ind w:left="720"/>
      <w:contextualSpacing/>
    </w:pPr>
  </w:style>
  <w:style w:type="paragraph" w:styleId="Header">
    <w:name w:val="header"/>
    <w:basedOn w:val="Normal"/>
    <w:link w:val="HeaderChar"/>
    <w:uiPriority w:val="99"/>
    <w:unhideWhenUsed/>
    <w:rsid w:val="00665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330"/>
  </w:style>
  <w:style w:type="paragraph" w:styleId="Footer">
    <w:name w:val="footer"/>
    <w:basedOn w:val="Normal"/>
    <w:link w:val="FooterChar"/>
    <w:uiPriority w:val="99"/>
    <w:unhideWhenUsed/>
    <w:rsid w:val="00665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footer" Target="footer1.xml"/><Relationship Id="rId26" Type="http://schemas.openxmlformats.org/officeDocument/2006/relationships/diagramQuickStyle" Target="diagrams/quickStyle4.xml"/><Relationship Id="rId21" Type="http://schemas.openxmlformats.org/officeDocument/2006/relationships/diagramQuickStyle" Target="diagrams/quickStyle3.xm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Layout" Target="diagrams/layout4.xml"/><Relationship Id="rId33" Type="http://schemas.microsoft.com/office/2007/relationships/diagramDrawing" Target="diagrams/drawing5.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Layout" Target="diagrams/layout3.xml"/><Relationship Id="rId29" Type="http://schemas.openxmlformats.org/officeDocument/2006/relationships/diagramData" Target="diagrams/data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customXml" Target="../customXml/item2.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diagramQuickStyle" Target="diagrams/quickStyle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theme" Target="theme/theme1.xml"/><Relationship Id="rId8" Type="http://schemas.openxmlformats.org/officeDocument/2006/relationships/diagramData" Target="diagrams/data1.xml"/><Relationship Id="rId3" Type="http://schemas.openxmlformats.org/officeDocument/2006/relationships/styles" Target="styles.xml"/></Relationships>
</file>

<file path=word/diagrams/_rels/data4.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diagrams/_rels/drawing4.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E8DE2D-3232-406B-B288-5669574210A0}" type="doc">
      <dgm:prSet loTypeId="urn:microsoft.com/office/officeart/2005/8/layout/hProcess4" loCatId="process" qsTypeId="urn:microsoft.com/office/officeart/2005/8/quickstyle/simple1" qsCatId="simple" csTypeId="urn:microsoft.com/office/officeart/2005/8/colors/accent1_2" csCatId="accent1" phldr="1"/>
      <dgm:spPr/>
    </dgm:pt>
    <dgm:pt modelId="{8B5B00A4-6B1D-41B8-8E43-0434A6149BEF}">
      <dgm:prSet phldrT="[Text]"/>
      <dgm:spPr/>
      <dgm:t>
        <a:bodyPr/>
        <a:lstStyle/>
        <a:p>
          <a:r>
            <a:rPr lang="en-GB"/>
            <a:t>Firmitas</a:t>
          </a:r>
        </a:p>
      </dgm:t>
    </dgm:pt>
    <dgm:pt modelId="{A1216058-9A3B-46E4-B342-E54713A0A317}" type="parTrans" cxnId="{F873C7DB-EBD9-4C26-9F2E-6545EE85C1BA}">
      <dgm:prSet/>
      <dgm:spPr/>
      <dgm:t>
        <a:bodyPr/>
        <a:lstStyle/>
        <a:p>
          <a:endParaRPr lang="en-GB"/>
        </a:p>
      </dgm:t>
    </dgm:pt>
    <dgm:pt modelId="{D582F0C8-16A9-4637-9DA2-4AA8E3F05DEA}" type="sibTrans" cxnId="{F873C7DB-EBD9-4C26-9F2E-6545EE85C1BA}">
      <dgm:prSet/>
      <dgm:spPr/>
      <dgm:t>
        <a:bodyPr/>
        <a:lstStyle/>
        <a:p>
          <a:endParaRPr lang="en-GB"/>
        </a:p>
      </dgm:t>
    </dgm:pt>
    <dgm:pt modelId="{4A8A1BB0-51FA-49F6-A934-E57AE84B8E02}">
      <dgm:prSet phldrT="[Text]"/>
      <dgm:spPr/>
      <dgm:t>
        <a:bodyPr/>
        <a:lstStyle/>
        <a:p>
          <a:r>
            <a:rPr lang="en-GB"/>
            <a:t>Utilitas</a:t>
          </a:r>
        </a:p>
      </dgm:t>
    </dgm:pt>
    <dgm:pt modelId="{27747696-54C1-4ABC-9BC0-A03D2F5E4F87}" type="parTrans" cxnId="{6F5EA6FB-1990-4B2E-9380-A9616E6A1D43}">
      <dgm:prSet/>
      <dgm:spPr/>
      <dgm:t>
        <a:bodyPr/>
        <a:lstStyle/>
        <a:p>
          <a:endParaRPr lang="en-GB"/>
        </a:p>
      </dgm:t>
    </dgm:pt>
    <dgm:pt modelId="{7A47E767-27A1-439B-A648-C1601505A6A7}" type="sibTrans" cxnId="{6F5EA6FB-1990-4B2E-9380-A9616E6A1D43}">
      <dgm:prSet/>
      <dgm:spPr/>
      <dgm:t>
        <a:bodyPr/>
        <a:lstStyle/>
        <a:p>
          <a:endParaRPr lang="en-GB"/>
        </a:p>
      </dgm:t>
    </dgm:pt>
    <dgm:pt modelId="{63F109FC-16E1-4B1B-A659-DA05B3062282}">
      <dgm:prSet phldrT="[Text]"/>
      <dgm:spPr/>
      <dgm:t>
        <a:bodyPr/>
        <a:lstStyle/>
        <a:p>
          <a:r>
            <a:rPr lang="en-GB"/>
            <a:t>Venustas</a:t>
          </a:r>
        </a:p>
      </dgm:t>
    </dgm:pt>
    <dgm:pt modelId="{E9832A3B-872A-4C77-A241-D1B9FC0DDEDE}" type="parTrans" cxnId="{F4E5CB81-BD15-4B18-955C-D355D32EDBEA}">
      <dgm:prSet/>
      <dgm:spPr/>
      <dgm:t>
        <a:bodyPr/>
        <a:lstStyle/>
        <a:p>
          <a:endParaRPr lang="en-GB"/>
        </a:p>
      </dgm:t>
    </dgm:pt>
    <dgm:pt modelId="{214613B8-10FE-4E08-8D71-662DFAB5E866}" type="sibTrans" cxnId="{F4E5CB81-BD15-4B18-955C-D355D32EDBEA}">
      <dgm:prSet/>
      <dgm:spPr/>
      <dgm:t>
        <a:bodyPr/>
        <a:lstStyle/>
        <a:p>
          <a:endParaRPr lang="en-GB"/>
        </a:p>
      </dgm:t>
    </dgm:pt>
    <dgm:pt modelId="{4E81B07C-59EF-4E6E-A4CB-2C39D79DA786}">
      <dgm:prSet/>
      <dgm:spPr/>
      <dgm:t>
        <a:bodyPr/>
        <a:lstStyle/>
        <a:p>
          <a:r>
            <a:rPr lang="en-GB"/>
            <a:t>solid</a:t>
          </a:r>
        </a:p>
      </dgm:t>
    </dgm:pt>
    <dgm:pt modelId="{2DB1E1D2-86CE-4A1E-83C6-A4F4027424F8}" type="parTrans" cxnId="{21B21AF9-BBB1-40CA-8C4F-591A71F6F862}">
      <dgm:prSet/>
      <dgm:spPr/>
      <dgm:t>
        <a:bodyPr/>
        <a:lstStyle/>
        <a:p>
          <a:endParaRPr lang="en-GB"/>
        </a:p>
      </dgm:t>
    </dgm:pt>
    <dgm:pt modelId="{355F9471-BAAB-46DC-98C9-ECF6C5B678DE}" type="sibTrans" cxnId="{21B21AF9-BBB1-40CA-8C4F-591A71F6F862}">
      <dgm:prSet/>
      <dgm:spPr/>
      <dgm:t>
        <a:bodyPr/>
        <a:lstStyle/>
        <a:p>
          <a:endParaRPr lang="en-GB"/>
        </a:p>
      </dgm:t>
    </dgm:pt>
    <dgm:pt modelId="{00EF57FF-0189-4DFE-AB20-55D0EEA80865}">
      <dgm:prSet/>
      <dgm:spPr/>
      <dgm:t>
        <a:bodyPr/>
        <a:lstStyle/>
        <a:p>
          <a:r>
            <a:rPr lang="en-GB"/>
            <a:t>useful</a:t>
          </a:r>
        </a:p>
      </dgm:t>
    </dgm:pt>
    <dgm:pt modelId="{759D8D60-70A5-45C7-ACD0-224816357096}" type="parTrans" cxnId="{C9C4CB92-F09C-40CC-8EC9-4854CBCAA88F}">
      <dgm:prSet/>
      <dgm:spPr/>
      <dgm:t>
        <a:bodyPr/>
        <a:lstStyle/>
        <a:p>
          <a:endParaRPr lang="en-GB"/>
        </a:p>
      </dgm:t>
    </dgm:pt>
    <dgm:pt modelId="{C290CA13-4777-454E-9263-38118FBE7FB2}" type="sibTrans" cxnId="{C9C4CB92-F09C-40CC-8EC9-4854CBCAA88F}">
      <dgm:prSet/>
      <dgm:spPr/>
      <dgm:t>
        <a:bodyPr/>
        <a:lstStyle/>
        <a:p>
          <a:endParaRPr lang="en-GB"/>
        </a:p>
      </dgm:t>
    </dgm:pt>
    <dgm:pt modelId="{3A2B7366-E1FD-4A6A-9CBE-094A0071C9C5}">
      <dgm:prSet/>
      <dgm:spPr/>
      <dgm:t>
        <a:bodyPr/>
        <a:lstStyle/>
        <a:p>
          <a:r>
            <a:rPr lang="en-GB"/>
            <a:t>beautiful</a:t>
          </a:r>
        </a:p>
      </dgm:t>
    </dgm:pt>
    <dgm:pt modelId="{5AD6F665-EFB0-4788-9048-64EDC6C29662}" type="parTrans" cxnId="{BF744DA2-1529-4491-B77E-409CC82C5F11}">
      <dgm:prSet/>
      <dgm:spPr/>
      <dgm:t>
        <a:bodyPr/>
        <a:lstStyle/>
        <a:p>
          <a:endParaRPr lang="en-GB"/>
        </a:p>
      </dgm:t>
    </dgm:pt>
    <dgm:pt modelId="{2E4D92CE-2425-4A91-AE43-A91534ADDD7B}" type="sibTrans" cxnId="{BF744DA2-1529-4491-B77E-409CC82C5F11}">
      <dgm:prSet/>
      <dgm:spPr/>
      <dgm:t>
        <a:bodyPr/>
        <a:lstStyle/>
        <a:p>
          <a:endParaRPr lang="en-GB"/>
        </a:p>
      </dgm:t>
    </dgm:pt>
    <dgm:pt modelId="{E4DCB052-3AFB-4CC0-B153-CE25D97F9405}" type="pres">
      <dgm:prSet presAssocID="{C4E8DE2D-3232-406B-B288-5669574210A0}" presName="Name0" presStyleCnt="0">
        <dgm:presLayoutVars>
          <dgm:dir/>
          <dgm:animLvl val="lvl"/>
          <dgm:resizeHandles val="exact"/>
        </dgm:presLayoutVars>
      </dgm:prSet>
      <dgm:spPr/>
    </dgm:pt>
    <dgm:pt modelId="{FAE7474B-7F83-4755-9816-E766F31F24FF}" type="pres">
      <dgm:prSet presAssocID="{C4E8DE2D-3232-406B-B288-5669574210A0}" presName="tSp" presStyleCnt="0"/>
      <dgm:spPr/>
    </dgm:pt>
    <dgm:pt modelId="{7E698993-2CAB-4791-9483-C42EEEA479C1}" type="pres">
      <dgm:prSet presAssocID="{C4E8DE2D-3232-406B-B288-5669574210A0}" presName="bSp" presStyleCnt="0"/>
      <dgm:spPr/>
    </dgm:pt>
    <dgm:pt modelId="{25FE2D06-CF6E-4146-B08E-D502A03F6E4D}" type="pres">
      <dgm:prSet presAssocID="{C4E8DE2D-3232-406B-B288-5669574210A0}" presName="process" presStyleCnt="0"/>
      <dgm:spPr/>
    </dgm:pt>
    <dgm:pt modelId="{0A231A5F-516F-4FB7-9935-86B2FC57A10E}" type="pres">
      <dgm:prSet presAssocID="{8B5B00A4-6B1D-41B8-8E43-0434A6149BEF}" presName="composite1" presStyleCnt="0"/>
      <dgm:spPr/>
    </dgm:pt>
    <dgm:pt modelId="{40260489-2D63-4DA7-AD6F-B4619CCE2E53}" type="pres">
      <dgm:prSet presAssocID="{8B5B00A4-6B1D-41B8-8E43-0434A6149BEF}" presName="dummyNode1" presStyleLbl="node1" presStyleIdx="0" presStyleCnt="3"/>
      <dgm:spPr/>
    </dgm:pt>
    <dgm:pt modelId="{7B61AA05-1878-4537-AD82-2225A2AA0993}" type="pres">
      <dgm:prSet presAssocID="{8B5B00A4-6B1D-41B8-8E43-0434A6149BEF}" presName="childNode1" presStyleLbl="bgAcc1" presStyleIdx="0" presStyleCnt="3">
        <dgm:presLayoutVars>
          <dgm:bulletEnabled val="1"/>
        </dgm:presLayoutVars>
      </dgm:prSet>
      <dgm:spPr/>
    </dgm:pt>
    <dgm:pt modelId="{50E84BA5-D0C9-4AB7-8955-5C681781DBFB}" type="pres">
      <dgm:prSet presAssocID="{8B5B00A4-6B1D-41B8-8E43-0434A6149BEF}" presName="childNode1tx" presStyleLbl="bgAcc1" presStyleIdx="0" presStyleCnt="3">
        <dgm:presLayoutVars>
          <dgm:bulletEnabled val="1"/>
        </dgm:presLayoutVars>
      </dgm:prSet>
      <dgm:spPr/>
    </dgm:pt>
    <dgm:pt modelId="{395F34CC-C6DA-4CE2-9436-EB3B97B1B458}" type="pres">
      <dgm:prSet presAssocID="{8B5B00A4-6B1D-41B8-8E43-0434A6149BEF}" presName="parentNode1" presStyleLbl="node1" presStyleIdx="0" presStyleCnt="3">
        <dgm:presLayoutVars>
          <dgm:chMax val="1"/>
          <dgm:bulletEnabled val="1"/>
        </dgm:presLayoutVars>
      </dgm:prSet>
      <dgm:spPr/>
    </dgm:pt>
    <dgm:pt modelId="{65CFC327-3896-40F1-B049-13D720D8CB6A}" type="pres">
      <dgm:prSet presAssocID="{8B5B00A4-6B1D-41B8-8E43-0434A6149BEF}" presName="connSite1" presStyleCnt="0"/>
      <dgm:spPr/>
    </dgm:pt>
    <dgm:pt modelId="{00912A4F-DF11-4A4C-8EDD-8DAE1B6466E2}" type="pres">
      <dgm:prSet presAssocID="{D582F0C8-16A9-4637-9DA2-4AA8E3F05DEA}" presName="Name9" presStyleLbl="sibTrans2D1" presStyleIdx="0" presStyleCnt="2"/>
      <dgm:spPr/>
    </dgm:pt>
    <dgm:pt modelId="{C0168B22-41BE-4CA0-A1BE-7850DF86EB1C}" type="pres">
      <dgm:prSet presAssocID="{4A8A1BB0-51FA-49F6-A934-E57AE84B8E02}" presName="composite2" presStyleCnt="0"/>
      <dgm:spPr/>
    </dgm:pt>
    <dgm:pt modelId="{980B0092-417B-4963-9D9B-FBC602921F8C}" type="pres">
      <dgm:prSet presAssocID="{4A8A1BB0-51FA-49F6-A934-E57AE84B8E02}" presName="dummyNode2" presStyleLbl="node1" presStyleIdx="0" presStyleCnt="3"/>
      <dgm:spPr/>
    </dgm:pt>
    <dgm:pt modelId="{5EE2845F-99F2-4845-AA4D-234A5C732C0C}" type="pres">
      <dgm:prSet presAssocID="{4A8A1BB0-51FA-49F6-A934-E57AE84B8E02}" presName="childNode2" presStyleLbl="bgAcc1" presStyleIdx="1" presStyleCnt="3">
        <dgm:presLayoutVars>
          <dgm:bulletEnabled val="1"/>
        </dgm:presLayoutVars>
      </dgm:prSet>
      <dgm:spPr/>
    </dgm:pt>
    <dgm:pt modelId="{946AD9CF-33D2-4327-B43B-0A063B762606}" type="pres">
      <dgm:prSet presAssocID="{4A8A1BB0-51FA-49F6-A934-E57AE84B8E02}" presName="childNode2tx" presStyleLbl="bgAcc1" presStyleIdx="1" presStyleCnt="3">
        <dgm:presLayoutVars>
          <dgm:bulletEnabled val="1"/>
        </dgm:presLayoutVars>
      </dgm:prSet>
      <dgm:spPr/>
    </dgm:pt>
    <dgm:pt modelId="{022DB785-3467-41AD-8A44-5AF4B7CB7FCA}" type="pres">
      <dgm:prSet presAssocID="{4A8A1BB0-51FA-49F6-A934-E57AE84B8E02}" presName="parentNode2" presStyleLbl="node1" presStyleIdx="1" presStyleCnt="3">
        <dgm:presLayoutVars>
          <dgm:chMax val="0"/>
          <dgm:bulletEnabled val="1"/>
        </dgm:presLayoutVars>
      </dgm:prSet>
      <dgm:spPr/>
    </dgm:pt>
    <dgm:pt modelId="{81DEBBDA-6B6D-453C-BBD7-43DD953CD3EF}" type="pres">
      <dgm:prSet presAssocID="{4A8A1BB0-51FA-49F6-A934-E57AE84B8E02}" presName="connSite2" presStyleCnt="0"/>
      <dgm:spPr/>
    </dgm:pt>
    <dgm:pt modelId="{A8E7ABD1-0877-4890-8DA8-9190A15DBDE4}" type="pres">
      <dgm:prSet presAssocID="{7A47E767-27A1-439B-A648-C1601505A6A7}" presName="Name18" presStyleLbl="sibTrans2D1" presStyleIdx="1" presStyleCnt="2"/>
      <dgm:spPr/>
    </dgm:pt>
    <dgm:pt modelId="{8AA789BE-4B03-451F-9BC9-CAF0DFE17981}" type="pres">
      <dgm:prSet presAssocID="{63F109FC-16E1-4B1B-A659-DA05B3062282}" presName="composite1" presStyleCnt="0"/>
      <dgm:spPr/>
    </dgm:pt>
    <dgm:pt modelId="{9F4DDC6D-A9C7-4CDC-A66F-69366AEF6406}" type="pres">
      <dgm:prSet presAssocID="{63F109FC-16E1-4B1B-A659-DA05B3062282}" presName="dummyNode1" presStyleLbl="node1" presStyleIdx="1" presStyleCnt="3"/>
      <dgm:spPr/>
    </dgm:pt>
    <dgm:pt modelId="{3A8F4597-EF68-4AE9-B361-0A3967E626D9}" type="pres">
      <dgm:prSet presAssocID="{63F109FC-16E1-4B1B-A659-DA05B3062282}" presName="childNode1" presStyleLbl="bgAcc1" presStyleIdx="2" presStyleCnt="3">
        <dgm:presLayoutVars>
          <dgm:bulletEnabled val="1"/>
        </dgm:presLayoutVars>
      </dgm:prSet>
      <dgm:spPr/>
    </dgm:pt>
    <dgm:pt modelId="{4555AE55-485D-4586-8C93-80A377657255}" type="pres">
      <dgm:prSet presAssocID="{63F109FC-16E1-4B1B-A659-DA05B3062282}" presName="childNode1tx" presStyleLbl="bgAcc1" presStyleIdx="2" presStyleCnt="3">
        <dgm:presLayoutVars>
          <dgm:bulletEnabled val="1"/>
        </dgm:presLayoutVars>
      </dgm:prSet>
      <dgm:spPr/>
    </dgm:pt>
    <dgm:pt modelId="{E91CD2FF-E8AF-4017-86F6-32FBF65A3737}" type="pres">
      <dgm:prSet presAssocID="{63F109FC-16E1-4B1B-A659-DA05B3062282}" presName="parentNode1" presStyleLbl="node1" presStyleIdx="2" presStyleCnt="3">
        <dgm:presLayoutVars>
          <dgm:chMax val="1"/>
          <dgm:bulletEnabled val="1"/>
        </dgm:presLayoutVars>
      </dgm:prSet>
      <dgm:spPr/>
    </dgm:pt>
    <dgm:pt modelId="{337EAAE0-F443-4B91-B77B-21B5CB2BD1AC}" type="pres">
      <dgm:prSet presAssocID="{63F109FC-16E1-4B1B-A659-DA05B3062282}" presName="connSite1" presStyleCnt="0"/>
      <dgm:spPr/>
    </dgm:pt>
  </dgm:ptLst>
  <dgm:cxnLst>
    <dgm:cxn modelId="{17107F15-D793-4304-A511-3A60CAAE2997}" type="presOf" srcId="{7A47E767-27A1-439B-A648-C1601505A6A7}" destId="{A8E7ABD1-0877-4890-8DA8-9190A15DBDE4}" srcOrd="0" destOrd="0" presId="urn:microsoft.com/office/officeart/2005/8/layout/hProcess4"/>
    <dgm:cxn modelId="{ADFD035D-ED58-49E6-B559-0C80DB161341}" type="presOf" srcId="{3A2B7366-E1FD-4A6A-9CBE-094A0071C9C5}" destId="{3A8F4597-EF68-4AE9-B361-0A3967E626D9}" srcOrd="0" destOrd="0" presId="urn:microsoft.com/office/officeart/2005/8/layout/hProcess4"/>
    <dgm:cxn modelId="{A1989A75-4265-47B8-84DE-CEC42A13C8EA}" type="presOf" srcId="{4E81B07C-59EF-4E6E-A4CB-2C39D79DA786}" destId="{50E84BA5-D0C9-4AB7-8955-5C681781DBFB}" srcOrd="1" destOrd="0" presId="urn:microsoft.com/office/officeart/2005/8/layout/hProcess4"/>
    <dgm:cxn modelId="{4647977E-A1DC-4E1C-B2AE-236B2EF17B6F}" type="presOf" srcId="{4E81B07C-59EF-4E6E-A4CB-2C39D79DA786}" destId="{7B61AA05-1878-4537-AD82-2225A2AA0993}" srcOrd="0" destOrd="0" presId="urn:microsoft.com/office/officeart/2005/8/layout/hProcess4"/>
    <dgm:cxn modelId="{F4E5CB81-BD15-4B18-955C-D355D32EDBEA}" srcId="{C4E8DE2D-3232-406B-B288-5669574210A0}" destId="{63F109FC-16E1-4B1B-A659-DA05B3062282}" srcOrd="2" destOrd="0" parTransId="{E9832A3B-872A-4C77-A241-D1B9FC0DDEDE}" sibTransId="{214613B8-10FE-4E08-8D71-662DFAB5E866}"/>
    <dgm:cxn modelId="{B58C3E8C-83E5-430E-9E9B-DF54680C1B9A}" type="presOf" srcId="{63F109FC-16E1-4B1B-A659-DA05B3062282}" destId="{E91CD2FF-E8AF-4017-86F6-32FBF65A3737}" srcOrd="0" destOrd="0" presId="urn:microsoft.com/office/officeart/2005/8/layout/hProcess4"/>
    <dgm:cxn modelId="{C9C4CB92-F09C-40CC-8EC9-4854CBCAA88F}" srcId="{4A8A1BB0-51FA-49F6-A934-E57AE84B8E02}" destId="{00EF57FF-0189-4DFE-AB20-55D0EEA80865}" srcOrd="0" destOrd="0" parTransId="{759D8D60-70A5-45C7-ACD0-224816357096}" sibTransId="{C290CA13-4777-454E-9263-38118FBE7FB2}"/>
    <dgm:cxn modelId="{0647159C-F31F-4027-877E-DB71D0ADDE00}" type="presOf" srcId="{3A2B7366-E1FD-4A6A-9CBE-094A0071C9C5}" destId="{4555AE55-485D-4586-8C93-80A377657255}" srcOrd="1" destOrd="0" presId="urn:microsoft.com/office/officeart/2005/8/layout/hProcess4"/>
    <dgm:cxn modelId="{BF744DA2-1529-4491-B77E-409CC82C5F11}" srcId="{63F109FC-16E1-4B1B-A659-DA05B3062282}" destId="{3A2B7366-E1FD-4A6A-9CBE-094A0071C9C5}" srcOrd="0" destOrd="0" parTransId="{5AD6F665-EFB0-4788-9048-64EDC6C29662}" sibTransId="{2E4D92CE-2425-4A91-AE43-A91534ADDD7B}"/>
    <dgm:cxn modelId="{BCB8C0AE-040C-4A13-A333-1E7E120B3A35}" type="presOf" srcId="{8B5B00A4-6B1D-41B8-8E43-0434A6149BEF}" destId="{395F34CC-C6DA-4CE2-9436-EB3B97B1B458}" srcOrd="0" destOrd="0" presId="urn:microsoft.com/office/officeart/2005/8/layout/hProcess4"/>
    <dgm:cxn modelId="{5911A7CB-A653-4AB0-B2BD-4B9DCDEA5003}" type="presOf" srcId="{D582F0C8-16A9-4637-9DA2-4AA8E3F05DEA}" destId="{00912A4F-DF11-4A4C-8EDD-8DAE1B6466E2}" srcOrd="0" destOrd="0" presId="urn:microsoft.com/office/officeart/2005/8/layout/hProcess4"/>
    <dgm:cxn modelId="{ADEF1CCD-8889-4F0E-99AA-BB250CC8EF72}" type="presOf" srcId="{00EF57FF-0189-4DFE-AB20-55D0EEA80865}" destId="{946AD9CF-33D2-4327-B43B-0A063B762606}" srcOrd="1" destOrd="0" presId="urn:microsoft.com/office/officeart/2005/8/layout/hProcess4"/>
    <dgm:cxn modelId="{CFD75BD1-4C08-42B5-B8E1-6DEDF87F5435}" type="presOf" srcId="{4A8A1BB0-51FA-49F6-A934-E57AE84B8E02}" destId="{022DB785-3467-41AD-8A44-5AF4B7CB7FCA}" srcOrd="0" destOrd="0" presId="urn:microsoft.com/office/officeart/2005/8/layout/hProcess4"/>
    <dgm:cxn modelId="{F873C7DB-EBD9-4C26-9F2E-6545EE85C1BA}" srcId="{C4E8DE2D-3232-406B-B288-5669574210A0}" destId="{8B5B00A4-6B1D-41B8-8E43-0434A6149BEF}" srcOrd="0" destOrd="0" parTransId="{A1216058-9A3B-46E4-B342-E54713A0A317}" sibTransId="{D582F0C8-16A9-4637-9DA2-4AA8E3F05DEA}"/>
    <dgm:cxn modelId="{D8E3D5F3-36B1-4B28-9633-9C37B72E6776}" type="presOf" srcId="{00EF57FF-0189-4DFE-AB20-55D0EEA80865}" destId="{5EE2845F-99F2-4845-AA4D-234A5C732C0C}" srcOrd="0" destOrd="0" presId="urn:microsoft.com/office/officeart/2005/8/layout/hProcess4"/>
    <dgm:cxn modelId="{5591D5F8-3156-4261-804F-D822F41397F3}" type="presOf" srcId="{C4E8DE2D-3232-406B-B288-5669574210A0}" destId="{E4DCB052-3AFB-4CC0-B153-CE25D97F9405}" srcOrd="0" destOrd="0" presId="urn:microsoft.com/office/officeart/2005/8/layout/hProcess4"/>
    <dgm:cxn modelId="{21B21AF9-BBB1-40CA-8C4F-591A71F6F862}" srcId="{8B5B00A4-6B1D-41B8-8E43-0434A6149BEF}" destId="{4E81B07C-59EF-4E6E-A4CB-2C39D79DA786}" srcOrd="0" destOrd="0" parTransId="{2DB1E1D2-86CE-4A1E-83C6-A4F4027424F8}" sibTransId="{355F9471-BAAB-46DC-98C9-ECF6C5B678DE}"/>
    <dgm:cxn modelId="{6F5EA6FB-1990-4B2E-9380-A9616E6A1D43}" srcId="{C4E8DE2D-3232-406B-B288-5669574210A0}" destId="{4A8A1BB0-51FA-49F6-A934-E57AE84B8E02}" srcOrd="1" destOrd="0" parTransId="{27747696-54C1-4ABC-9BC0-A03D2F5E4F87}" sibTransId="{7A47E767-27A1-439B-A648-C1601505A6A7}"/>
    <dgm:cxn modelId="{9920547E-C417-4136-BC99-B56F5687D269}" type="presParOf" srcId="{E4DCB052-3AFB-4CC0-B153-CE25D97F9405}" destId="{FAE7474B-7F83-4755-9816-E766F31F24FF}" srcOrd="0" destOrd="0" presId="urn:microsoft.com/office/officeart/2005/8/layout/hProcess4"/>
    <dgm:cxn modelId="{74F3DE47-7572-4EEE-8C98-A91666139796}" type="presParOf" srcId="{E4DCB052-3AFB-4CC0-B153-CE25D97F9405}" destId="{7E698993-2CAB-4791-9483-C42EEEA479C1}" srcOrd="1" destOrd="0" presId="urn:microsoft.com/office/officeart/2005/8/layout/hProcess4"/>
    <dgm:cxn modelId="{D186DDBD-F861-4875-8E0D-286B6A4EA867}" type="presParOf" srcId="{E4DCB052-3AFB-4CC0-B153-CE25D97F9405}" destId="{25FE2D06-CF6E-4146-B08E-D502A03F6E4D}" srcOrd="2" destOrd="0" presId="urn:microsoft.com/office/officeart/2005/8/layout/hProcess4"/>
    <dgm:cxn modelId="{FFFF8C87-501C-4282-9E72-D2ED1A1D5687}" type="presParOf" srcId="{25FE2D06-CF6E-4146-B08E-D502A03F6E4D}" destId="{0A231A5F-516F-4FB7-9935-86B2FC57A10E}" srcOrd="0" destOrd="0" presId="urn:microsoft.com/office/officeart/2005/8/layout/hProcess4"/>
    <dgm:cxn modelId="{68FA1B1E-2E96-4337-B3BD-59D6F13B2E0D}" type="presParOf" srcId="{0A231A5F-516F-4FB7-9935-86B2FC57A10E}" destId="{40260489-2D63-4DA7-AD6F-B4619CCE2E53}" srcOrd="0" destOrd="0" presId="urn:microsoft.com/office/officeart/2005/8/layout/hProcess4"/>
    <dgm:cxn modelId="{43BDC61A-750C-44D0-83C2-A908D43B1C06}" type="presParOf" srcId="{0A231A5F-516F-4FB7-9935-86B2FC57A10E}" destId="{7B61AA05-1878-4537-AD82-2225A2AA0993}" srcOrd="1" destOrd="0" presId="urn:microsoft.com/office/officeart/2005/8/layout/hProcess4"/>
    <dgm:cxn modelId="{1036F9A0-0DCB-4C24-888E-7820F6433CB1}" type="presParOf" srcId="{0A231A5F-516F-4FB7-9935-86B2FC57A10E}" destId="{50E84BA5-D0C9-4AB7-8955-5C681781DBFB}" srcOrd="2" destOrd="0" presId="urn:microsoft.com/office/officeart/2005/8/layout/hProcess4"/>
    <dgm:cxn modelId="{FD34ADDE-BEB3-4D12-94C5-1134581C1BF7}" type="presParOf" srcId="{0A231A5F-516F-4FB7-9935-86B2FC57A10E}" destId="{395F34CC-C6DA-4CE2-9436-EB3B97B1B458}" srcOrd="3" destOrd="0" presId="urn:microsoft.com/office/officeart/2005/8/layout/hProcess4"/>
    <dgm:cxn modelId="{391D5455-6589-4994-AD79-5870477936E5}" type="presParOf" srcId="{0A231A5F-516F-4FB7-9935-86B2FC57A10E}" destId="{65CFC327-3896-40F1-B049-13D720D8CB6A}" srcOrd="4" destOrd="0" presId="urn:microsoft.com/office/officeart/2005/8/layout/hProcess4"/>
    <dgm:cxn modelId="{20419E69-1230-4456-BFF7-20912822E4CA}" type="presParOf" srcId="{25FE2D06-CF6E-4146-B08E-D502A03F6E4D}" destId="{00912A4F-DF11-4A4C-8EDD-8DAE1B6466E2}" srcOrd="1" destOrd="0" presId="urn:microsoft.com/office/officeart/2005/8/layout/hProcess4"/>
    <dgm:cxn modelId="{ACB68CD3-C1F2-47E7-B12B-561A455B3416}" type="presParOf" srcId="{25FE2D06-CF6E-4146-B08E-D502A03F6E4D}" destId="{C0168B22-41BE-4CA0-A1BE-7850DF86EB1C}" srcOrd="2" destOrd="0" presId="urn:microsoft.com/office/officeart/2005/8/layout/hProcess4"/>
    <dgm:cxn modelId="{975E8E3E-F515-4CDD-89C9-B2E0F47D147F}" type="presParOf" srcId="{C0168B22-41BE-4CA0-A1BE-7850DF86EB1C}" destId="{980B0092-417B-4963-9D9B-FBC602921F8C}" srcOrd="0" destOrd="0" presId="urn:microsoft.com/office/officeart/2005/8/layout/hProcess4"/>
    <dgm:cxn modelId="{76C52822-2411-484A-9B84-6A475D525932}" type="presParOf" srcId="{C0168B22-41BE-4CA0-A1BE-7850DF86EB1C}" destId="{5EE2845F-99F2-4845-AA4D-234A5C732C0C}" srcOrd="1" destOrd="0" presId="urn:microsoft.com/office/officeart/2005/8/layout/hProcess4"/>
    <dgm:cxn modelId="{CAB91BF8-9630-466E-BF16-800A2020F124}" type="presParOf" srcId="{C0168B22-41BE-4CA0-A1BE-7850DF86EB1C}" destId="{946AD9CF-33D2-4327-B43B-0A063B762606}" srcOrd="2" destOrd="0" presId="urn:microsoft.com/office/officeart/2005/8/layout/hProcess4"/>
    <dgm:cxn modelId="{7605E516-16FA-4A7E-91ED-37B1DA86FA23}" type="presParOf" srcId="{C0168B22-41BE-4CA0-A1BE-7850DF86EB1C}" destId="{022DB785-3467-41AD-8A44-5AF4B7CB7FCA}" srcOrd="3" destOrd="0" presId="urn:microsoft.com/office/officeart/2005/8/layout/hProcess4"/>
    <dgm:cxn modelId="{54167483-FA1B-4B0F-BE1E-7B4493DAB0D5}" type="presParOf" srcId="{C0168B22-41BE-4CA0-A1BE-7850DF86EB1C}" destId="{81DEBBDA-6B6D-453C-BBD7-43DD953CD3EF}" srcOrd="4" destOrd="0" presId="urn:microsoft.com/office/officeart/2005/8/layout/hProcess4"/>
    <dgm:cxn modelId="{91B41649-1666-4C44-82D7-FDB5CFD9CF1E}" type="presParOf" srcId="{25FE2D06-CF6E-4146-B08E-D502A03F6E4D}" destId="{A8E7ABD1-0877-4890-8DA8-9190A15DBDE4}" srcOrd="3" destOrd="0" presId="urn:microsoft.com/office/officeart/2005/8/layout/hProcess4"/>
    <dgm:cxn modelId="{738EB653-58B6-44E1-A60D-3B942032A30C}" type="presParOf" srcId="{25FE2D06-CF6E-4146-B08E-D502A03F6E4D}" destId="{8AA789BE-4B03-451F-9BC9-CAF0DFE17981}" srcOrd="4" destOrd="0" presId="urn:microsoft.com/office/officeart/2005/8/layout/hProcess4"/>
    <dgm:cxn modelId="{8E926E75-EDDA-4AFE-9926-2DBD15D04BA9}" type="presParOf" srcId="{8AA789BE-4B03-451F-9BC9-CAF0DFE17981}" destId="{9F4DDC6D-A9C7-4CDC-A66F-69366AEF6406}" srcOrd="0" destOrd="0" presId="urn:microsoft.com/office/officeart/2005/8/layout/hProcess4"/>
    <dgm:cxn modelId="{85939D15-79E8-4308-9D5D-ADE8D377A828}" type="presParOf" srcId="{8AA789BE-4B03-451F-9BC9-CAF0DFE17981}" destId="{3A8F4597-EF68-4AE9-B361-0A3967E626D9}" srcOrd="1" destOrd="0" presId="urn:microsoft.com/office/officeart/2005/8/layout/hProcess4"/>
    <dgm:cxn modelId="{30D3454F-F42E-4DB0-81C2-8007C2368CAC}" type="presParOf" srcId="{8AA789BE-4B03-451F-9BC9-CAF0DFE17981}" destId="{4555AE55-485D-4586-8C93-80A377657255}" srcOrd="2" destOrd="0" presId="urn:microsoft.com/office/officeart/2005/8/layout/hProcess4"/>
    <dgm:cxn modelId="{DFCA97F9-6CC4-4833-8EE9-038F4353EAFE}" type="presParOf" srcId="{8AA789BE-4B03-451F-9BC9-CAF0DFE17981}" destId="{E91CD2FF-E8AF-4017-86F6-32FBF65A3737}" srcOrd="3" destOrd="0" presId="urn:microsoft.com/office/officeart/2005/8/layout/hProcess4"/>
    <dgm:cxn modelId="{571C4969-27B0-4A9E-8950-C0BCCCA06CBB}" type="presParOf" srcId="{8AA789BE-4B03-451F-9BC9-CAF0DFE17981}" destId="{337EAAE0-F443-4B91-B77B-21B5CB2BD1AC}" srcOrd="4" destOrd="0" presId="urn:microsoft.com/office/officeart/2005/8/layout/h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22CA6AC-6492-43CA-A02F-F9BBCD92D852}" type="doc">
      <dgm:prSet loTypeId="urn:microsoft.com/office/officeart/2005/8/layout/equation1" loCatId="process" qsTypeId="urn:microsoft.com/office/officeart/2005/8/quickstyle/simple1" qsCatId="simple" csTypeId="urn:microsoft.com/office/officeart/2005/8/colors/accent0_2" csCatId="mainScheme" phldr="1"/>
      <dgm:spPr/>
    </dgm:pt>
    <dgm:pt modelId="{C8FACE83-B82A-428F-B873-BD9825BA2D6F}">
      <dgm:prSet phldrT="[Text]"/>
      <dgm:spPr/>
      <dgm:t>
        <a:bodyPr/>
        <a:lstStyle/>
        <a:p>
          <a:pPr algn="ctr"/>
          <a:r>
            <a:rPr lang="en-GB"/>
            <a:t>Content</a:t>
          </a:r>
        </a:p>
      </dgm:t>
    </dgm:pt>
    <dgm:pt modelId="{A9A0DD2E-3DEF-470F-AEE0-52B8E0E10103}" type="parTrans" cxnId="{3C923902-50AD-4BC0-A2BA-2B43DF53CD7C}">
      <dgm:prSet/>
      <dgm:spPr/>
      <dgm:t>
        <a:bodyPr/>
        <a:lstStyle/>
        <a:p>
          <a:pPr algn="ctr"/>
          <a:endParaRPr lang="en-GB"/>
        </a:p>
      </dgm:t>
    </dgm:pt>
    <dgm:pt modelId="{C50F7764-C26C-453B-AF1A-1096FB928202}" type="sibTrans" cxnId="{3C923902-50AD-4BC0-A2BA-2B43DF53CD7C}">
      <dgm:prSet/>
      <dgm:spPr/>
      <dgm:t>
        <a:bodyPr/>
        <a:lstStyle/>
        <a:p>
          <a:pPr algn="ctr"/>
          <a:endParaRPr lang="en-GB"/>
        </a:p>
      </dgm:t>
    </dgm:pt>
    <dgm:pt modelId="{8B2835A8-1990-4894-9B99-1FE6E78E4DFE}">
      <dgm:prSet phldrT="[Text]"/>
      <dgm:spPr/>
      <dgm:t>
        <a:bodyPr/>
        <a:lstStyle/>
        <a:p>
          <a:pPr algn="ctr"/>
          <a:r>
            <a:rPr lang="en-GB"/>
            <a:t>Style</a:t>
          </a:r>
        </a:p>
      </dgm:t>
    </dgm:pt>
    <dgm:pt modelId="{35FCB2D9-6457-43EB-8474-38A8178E0E25}" type="parTrans" cxnId="{2C15E9E0-7F55-4C5B-8F29-53B21ECD4EC9}">
      <dgm:prSet/>
      <dgm:spPr/>
      <dgm:t>
        <a:bodyPr/>
        <a:lstStyle/>
        <a:p>
          <a:pPr algn="ctr"/>
          <a:endParaRPr lang="en-GB"/>
        </a:p>
      </dgm:t>
    </dgm:pt>
    <dgm:pt modelId="{6347A31B-5FD9-4A28-95CB-F448F82A779E}" type="sibTrans" cxnId="{2C15E9E0-7F55-4C5B-8F29-53B21ECD4EC9}">
      <dgm:prSet/>
      <dgm:spPr/>
      <dgm:t>
        <a:bodyPr/>
        <a:lstStyle/>
        <a:p>
          <a:pPr algn="ctr"/>
          <a:endParaRPr lang="en-GB"/>
        </a:p>
      </dgm:t>
    </dgm:pt>
    <dgm:pt modelId="{56420BB0-CD91-41BB-B4CB-BC8819184D38}">
      <dgm:prSet phldrT="[Text]"/>
      <dgm:spPr/>
      <dgm:t>
        <a:bodyPr/>
        <a:lstStyle/>
        <a:p>
          <a:pPr algn="ctr"/>
          <a:r>
            <a:rPr lang="en-GB"/>
            <a:t>Winning</a:t>
          </a:r>
        </a:p>
      </dgm:t>
    </dgm:pt>
    <dgm:pt modelId="{A081A46D-800D-449A-9B9E-15342D203D20}" type="parTrans" cxnId="{918F1F28-1900-4D13-A668-FEF8EAC128D8}">
      <dgm:prSet/>
      <dgm:spPr/>
      <dgm:t>
        <a:bodyPr/>
        <a:lstStyle/>
        <a:p>
          <a:pPr algn="ctr"/>
          <a:endParaRPr lang="en-GB"/>
        </a:p>
      </dgm:t>
    </dgm:pt>
    <dgm:pt modelId="{8F6D916E-85F4-44BA-BEE7-BB9CC0F9A3C1}" type="sibTrans" cxnId="{918F1F28-1900-4D13-A668-FEF8EAC128D8}">
      <dgm:prSet/>
      <dgm:spPr/>
      <dgm:t>
        <a:bodyPr/>
        <a:lstStyle/>
        <a:p>
          <a:pPr algn="ctr"/>
          <a:endParaRPr lang="en-GB"/>
        </a:p>
      </dgm:t>
    </dgm:pt>
    <dgm:pt modelId="{04714C5A-15F0-4AA4-B92E-19213F5E744E}" type="pres">
      <dgm:prSet presAssocID="{522CA6AC-6492-43CA-A02F-F9BBCD92D852}" presName="linearFlow" presStyleCnt="0">
        <dgm:presLayoutVars>
          <dgm:dir/>
          <dgm:resizeHandles val="exact"/>
        </dgm:presLayoutVars>
      </dgm:prSet>
      <dgm:spPr/>
    </dgm:pt>
    <dgm:pt modelId="{5A78FD97-FDBA-442E-AC34-0A0B2DBD6C57}" type="pres">
      <dgm:prSet presAssocID="{C8FACE83-B82A-428F-B873-BD9825BA2D6F}" presName="node" presStyleLbl="node1" presStyleIdx="0" presStyleCnt="3">
        <dgm:presLayoutVars>
          <dgm:bulletEnabled val="1"/>
        </dgm:presLayoutVars>
      </dgm:prSet>
      <dgm:spPr/>
    </dgm:pt>
    <dgm:pt modelId="{C3334E6D-287C-40AB-B274-17CF469EF706}" type="pres">
      <dgm:prSet presAssocID="{C50F7764-C26C-453B-AF1A-1096FB928202}" presName="spacerL" presStyleCnt="0"/>
      <dgm:spPr/>
    </dgm:pt>
    <dgm:pt modelId="{499E2E2C-2FA4-48D4-AF13-086199224394}" type="pres">
      <dgm:prSet presAssocID="{C50F7764-C26C-453B-AF1A-1096FB928202}" presName="sibTrans" presStyleLbl="sibTrans2D1" presStyleIdx="0" presStyleCnt="2"/>
      <dgm:spPr/>
    </dgm:pt>
    <dgm:pt modelId="{5D0239C8-C01B-4857-BCA2-EDFC01C51961}" type="pres">
      <dgm:prSet presAssocID="{C50F7764-C26C-453B-AF1A-1096FB928202}" presName="spacerR" presStyleCnt="0"/>
      <dgm:spPr/>
    </dgm:pt>
    <dgm:pt modelId="{0C87F5EB-89EE-486B-9597-76979BC2D375}" type="pres">
      <dgm:prSet presAssocID="{8B2835A8-1990-4894-9B99-1FE6E78E4DFE}" presName="node" presStyleLbl="node1" presStyleIdx="1" presStyleCnt="3">
        <dgm:presLayoutVars>
          <dgm:bulletEnabled val="1"/>
        </dgm:presLayoutVars>
      </dgm:prSet>
      <dgm:spPr/>
    </dgm:pt>
    <dgm:pt modelId="{57031734-F050-4DF1-885C-C213E64B916F}" type="pres">
      <dgm:prSet presAssocID="{6347A31B-5FD9-4A28-95CB-F448F82A779E}" presName="spacerL" presStyleCnt="0"/>
      <dgm:spPr/>
    </dgm:pt>
    <dgm:pt modelId="{04D292E0-CA17-41AB-8772-3E8343726D06}" type="pres">
      <dgm:prSet presAssocID="{6347A31B-5FD9-4A28-95CB-F448F82A779E}" presName="sibTrans" presStyleLbl="sibTrans2D1" presStyleIdx="1" presStyleCnt="2"/>
      <dgm:spPr/>
    </dgm:pt>
    <dgm:pt modelId="{1D4C5192-80A4-4B01-8FC1-BBEF482D44E5}" type="pres">
      <dgm:prSet presAssocID="{6347A31B-5FD9-4A28-95CB-F448F82A779E}" presName="spacerR" presStyleCnt="0"/>
      <dgm:spPr/>
    </dgm:pt>
    <dgm:pt modelId="{3FF3ED85-0C82-43C4-93F4-693AFF8C644F}" type="pres">
      <dgm:prSet presAssocID="{56420BB0-CD91-41BB-B4CB-BC8819184D38}" presName="node" presStyleLbl="node1" presStyleIdx="2" presStyleCnt="3">
        <dgm:presLayoutVars>
          <dgm:bulletEnabled val="1"/>
        </dgm:presLayoutVars>
      </dgm:prSet>
      <dgm:spPr/>
    </dgm:pt>
  </dgm:ptLst>
  <dgm:cxnLst>
    <dgm:cxn modelId="{3C923902-50AD-4BC0-A2BA-2B43DF53CD7C}" srcId="{522CA6AC-6492-43CA-A02F-F9BBCD92D852}" destId="{C8FACE83-B82A-428F-B873-BD9825BA2D6F}" srcOrd="0" destOrd="0" parTransId="{A9A0DD2E-3DEF-470F-AEE0-52B8E0E10103}" sibTransId="{C50F7764-C26C-453B-AF1A-1096FB928202}"/>
    <dgm:cxn modelId="{918F1F28-1900-4D13-A668-FEF8EAC128D8}" srcId="{522CA6AC-6492-43CA-A02F-F9BBCD92D852}" destId="{56420BB0-CD91-41BB-B4CB-BC8819184D38}" srcOrd="2" destOrd="0" parTransId="{A081A46D-800D-449A-9B9E-15342D203D20}" sibTransId="{8F6D916E-85F4-44BA-BEE7-BB9CC0F9A3C1}"/>
    <dgm:cxn modelId="{193928B2-3322-4DD0-B54C-0A70C6D98056}" type="presOf" srcId="{56420BB0-CD91-41BB-B4CB-BC8819184D38}" destId="{3FF3ED85-0C82-43C4-93F4-693AFF8C644F}" srcOrd="0" destOrd="0" presId="urn:microsoft.com/office/officeart/2005/8/layout/equation1"/>
    <dgm:cxn modelId="{B8A62ACC-53AE-4276-9305-335072619F0E}" type="presOf" srcId="{C50F7764-C26C-453B-AF1A-1096FB928202}" destId="{499E2E2C-2FA4-48D4-AF13-086199224394}" srcOrd="0" destOrd="0" presId="urn:microsoft.com/office/officeart/2005/8/layout/equation1"/>
    <dgm:cxn modelId="{48CE4BCC-4A9B-4094-8A9E-8ABA2E898884}" type="presOf" srcId="{C8FACE83-B82A-428F-B873-BD9825BA2D6F}" destId="{5A78FD97-FDBA-442E-AC34-0A0B2DBD6C57}" srcOrd="0" destOrd="0" presId="urn:microsoft.com/office/officeart/2005/8/layout/equation1"/>
    <dgm:cxn modelId="{CEF734D5-27CB-40D5-94D1-ABA9F13A7B06}" type="presOf" srcId="{522CA6AC-6492-43CA-A02F-F9BBCD92D852}" destId="{04714C5A-15F0-4AA4-B92E-19213F5E744E}" srcOrd="0" destOrd="0" presId="urn:microsoft.com/office/officeart/2005/8/layout/equation1"/>
    <dgm:cxn modelId="{2C15E9E0-7F55-4C5B-8F29-53B21ECD4EC9}" srcId="{522CA6AC-6492-43CA-A02F-F9BBCD92D852}" destId="{8B2835A8-1990-4894-9B99-1FE6E78E4DFE}" srcOrd="1" destOrd="0" parTransId="{35FCB2D9-6457-43EB-8474-38A8178E0E25}" sibTransId="{6347A31B-5FD9-4A28-95CB-F448F82A779E}"/>
    <dgm:cxn modelId="{379F3AE1-3EFE-4EA0-A534-F1C8306C49B4}" type="presOf" srcId="{6347A31B-5FD9-4A28-95CB-F448F82A779E}" destId="{04D292E0-CA17-41AB-8772-3E8343726D06}" srcOrd="0" destOrd="0" presId="urn:microsoft.com/office/officeart/2005/8/layout/equation1"/>
    <dgm:cxn modelId="{4D93C2E6-16FA-414D-BB9C-D7E2DC96E55D}" type="presOf" srcId="{8B2835A8-1990-4894-9B99-1FE6E78E4DFE}" destId="{0C87F5EB-89EE-486B-9597-76979BC2D375}" srcOrd="0" destOrd="0" presId="urn:microsoft.com/office/officeart/2005/8/layout/equation1"/>
    <dgm:cxn modelId="{CB497FD1-B530-4E69-BA3A-75A47727E357}" type="presParOf" srcId="{04714C5A-15F0-4AA4-B92E-19213F5E744E}" destId="{5A78FD97-FDBA-442E-AC34-0A0B2DBD6C57}" srcOrd="0" destOrd="0" presId="urn:microsoft.com/office/officeart/2005/8/layout/equation1"/>
    <dgm:cxn modelId="{EFFDCD79-7C5D-4461-9B84-0E6A5AD2E1DB}" type="presParOf" srcId="{04714C5A-15F0-4AA4-B92E-19213F5E744E}" destId="{C3334E6D-287C-40AB-B274-17CF469EF706}" srcOrd="1" destOrd="0" presId="urn:microsoft.com/office/officeart/2005/8/layout/equation1"/>
    <dgm:cxn modelId="{7E08CC9F-472D-40BD-BF13-B23A473A2E64}" type="presParOf" srcId="{04714C5A-15F0-4AA4-B92E-19213F5E744E}" destId="{499E2E2C-2FA4-48D4-AF13-086199224394}" srcOrd="2" destOrd="0" presId="urn:microsoft.com/office/officeart/2005/8/layout/equation1"/>
    <dgm:cxn modelId="{9473CEDA-F8E0-48B2-8C1E-3C1E677A11CC}" type="presParOf" srcId="{04714C5A-15F0-4AA4-B92E-19213F5E744E}" destId="{5D0239C8-C01B-4857-BCA2-EDFC01C51961}" srcOrd="3" destOrd="0" presId="urn:microsoft.com/office/officeart/2005/8/layout/equation1"/>
    <dgm:cxn modelId="{8F442AF8-4A2D-412D-A130-39613B3D7D70}" type="presParOf" srcId="{04714C5A-15F0-4AA4-B92E-19213F5E744E}" destId="{0C87F5EB-89EE-486B-9597-76979BC2D375}" srcOrd="4" destOrd="0" presId="urn:microsoft.com/office/officeart/2005/8/layout/equation1"/>
    <dgm:cxn modelId="{3B4AEAA3-124D-47C3-B4F4-FA63B3C3645F}" type="presParOf" srcId="{04714C5A-15F0-4AA4-B92E-19213F5E744E}" destId="{57031734-F050-4DF1-885C-C213E64B916F}" srcOrd="5" destOrd="0" presId="urn:microsoft.com/office/officeart/2005/8/layout/equation1"/>
    <dgm:cxn modelId="{D5BFD60A-F7A5-48E9-A65C-095A9B1A3B71}" type="presParOf" srcId="{04714C5A-15F0-4AA4-B92E-19213F5E744E}" destId="{04D292E0-CA17-41AB-8772-3E8343726D06}" srcOrd="6" destOrd="0" presId="urn:microsoft.com/office/officeart/2005/8/layout/equation1"/>
    <dgm:cxn modelId="{2C4F08C6-5F69-484E-ABEA-605651E2C1AA}" type="presParOf" srcId="{04714C5A-15F0-4AA4-B92E-19213F5E744E}" destId="{1D4C5192-80A4-4B01-8FC1-BBEF482D44E5}" srcOrd="7" destOrd="0" presId="urn:microsoft.com/office/officeart/2005/8/layout/equation1"/>
    <dgm:cxn modelId="{F612E342-E007-40FB-91F6-4F672D57FC08}" type="presParOf" srcId="{04714C5A-15F0-4AA4-B92E-19213F5E744E}" destId="{3FF3ED85-0C82-43C4-93F4-693AFF8C644F}" srcOrd="8" destOrd="0" presId="urn:microsoft.com/office/officeart/2005/8/layout/equation1"/>
  </dgm:cxnLst>
  <dgm:bg>
    <a:solidFill>
      <a:schemeClr val="bg1">
        <a:lumMod val="85000"/>
      </a:schemeClr>
    </a:solidFill>
    <a:effectLst>
      <a:softEdge rad="127000"/>
    </a:effect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1283CBA-0F1E-4818-BC38-179909B374C8}" type="doc">
      <dgm:prSet loTypeId="urn:microsoft.com/office/officeart/2005/8/layout/list1" loCatId="list" qsTypeId="urn:microsoft.com/office/officeart/2005/8/quickstyle/simple2" qsCatId="simple" csTypeId="urn:microsoft.com/office/officeart/2005/8/colors/accent1_1" csCatId="accent1" phldr="1"/>
      <dgm:spPr/>
      <dgm:t>
        <a:bodyPr/>
        <a:lstStyle/>
        <a:p>
          <a:endParaRPr lang="en-GB"/>
        </a:p>
      </dgm:t>
    </dgm:pt>
    <dgm:pt modelId="{E3DB37E2-D24A-49C8-B3B3-F9EB177D0529}">
      <dgm:prSet phldrT="[Text]"/>
      <dgm:spPr/>
      <dgm:t>
        <a:bodyPr/>
        <a:lstStyle/>
        <a:p>
          <a:r>
            <a:rPr lang="en-GB"/>
            <a:t>Quick sedation</a:t>
          </a:r>
        </a:p>
      </dgm:t>
    </dgm:pt>
    <dgm:pt modelId="{D8007272-25E6-4F34-A1E7-658102FEFFA1}" type="parTrans" cxnId="{1759E7D1-842D-4239-9EBD-8B05DC715332}">
      <dgm:prSet/>
      <dgm:spPr/>
      <dgm:t>
        <a:bodyPr/>
        <a:lstStyle/>
        <a:p>
          <a:endParaRPr lang="en-GB"/>
        </a:p>
      </dgm:t>
    </dgm:pt>
    <dgm:pt modelId="{BC7739AA-78E7-44F1-857F-98A6B33867A7}" type="sibTrans" cxnId="{1759E7D1-842D-4239-9EBD-8B05DC715332}">
      <dgm:prSet/>
      <dgm:spPr/>
      <dgm:t>
        <a:bodyPr/>
        <a:lstStyle/>
        <a:p>
          <a:endParaRPr lang="en-GB"/>
        </a:p>
      </dgm:t>
    </dgm:pt>
    <dgm:pt modelId="{790DC188-A779-41A0-BD67-F06BAE860AE6}">
      <dgm:prSet phldrT="[Text]"/>
      <dgm:spPr/>
      <dgm:t>
        <a:bodyPr/>
        <a:lstStyle/>
        <a:p>
          <a:r>
            <a:rPr lang="en-GB"/>
            <a:t>Quick recovery</a:t>
          </a:r>
        </a:p>
      </dgm:t>
    </dgm:pt>
    <dgm:pt modelId="{06DED6B4-B6EF-4F4B-8437-7A29B18BA6AC}" type="parTrans" cxnId="{718F8E9B-31AE-4844-A7E9-4D7920FD85B3}">
      <dgm:prSet/>
      <dgm:spPr/>
      <dgm:t>
        <a:bodyPr/>
        <a:lstStyle/>
        <a:p>
          <a:endParaRPr lang="en-GB"/>
        </a:p>
      </dgm:t>
    </dgm:pt>
    <dgm:pt modelId="{C8BE7BA2-75DA-4BF0-AD9C-379B9BE45493}" type="sibTrans" cxnId="{718F8E9B-31AE-4844-A7E9-4D7920FD85B3}">
      <dgm:prSet/>
      <dgm:spPr/>
      <dgm:t>
        <a:bodyPr/>
        <a:lstStyle/>
        <a:p>
          <a:endParaRPr lang="en-GB"/>
        </a:p>
      </dgm:t>
    </dgm:pt>
    <dgm:pt modelId="{67FEB39F-9193-44E3-B4B1-AA9D6B26EC22}">
      <dgm:prSet phldrT="[Text]"/>
      <dgm:spPr/>
      <dgm:t>
        <a:bodyPr/>
        <a:lstStyle/>
        <a:p>
          <a:r>
            <a:rPr lang="en-GB"/>
            <a:t>Few side effects</a:t>
          </a:r>
        </a:p>
      </dgm:t>
    </dgm:pt>
    <dgm:pt modelId="{54B5C981-A400-4A46-A85F-B32C1C88619B}" type="parTrans" cxnId="{A85C804B-B5AC-4D8C-8F6D-71A8A3E79932}">
      <dgm:prSet/>
      <dgm:spPr/>
      <dgm:t>
        <a:bodyPr/>
        <a:lstStyle/>
        <a:p>
          <a:endParaRPr lang="en-GB"/>
        </a:p>
      </dgm:t>
    </dgm:pt>
    <dgm:pt modelId="{F9B1BEB7-82E0-4036-8F77-7455D6D8EC2E}" type="sibTrans" cxnId="{A85C804B-B5AC-4D8C-8F6D-71A8A3E79932}">
      <dgm:prSet/>
      <dgm:spPr/>
      <dgm:t>
        <a:bodyPr/>
        <a:lstStyle/>
        <a:p>
          <a:endParaRPr lang="en-GB"/>
        </a:p>
      </dgm:t>
    </dgm:pt>
    <dgm:pt modelId="{25A26CDF-7A5E-4F06-BA70-69DF15AF2C96}">
      <dgm:prSet/>
      <dgm:spPr/>
      <dgm:t>
        <a:bodyPr/>
        <a:lstStyle/>
        <a:p>
          <a:r>
            <a:rPr lang="en-GB"/>
            <a:t>Safe to handle</a:t>
          </a:r>
        </a:p>
      </dgm:t>
    </dgm:pt>
    <dgm:pt modelId="{C73AB4CD-25B8-4C06-958B-A0C50064059C}" type="parTrans" cxnId="{C4C423C9-6E43-4401-A879-D86EB25B4668}">
      <dgm:prSet/>
      <dgm:spPr/>
      <dgm:t>
        <a:bodyPr/>
        <a:lstStyle/>
        <a:p>
          <a:endParaRPr lang="en-GB"/>
        </a:p>
      </dgm:t>
    </dgm:pt>
    <dgm:pt modelId="{C0D624EA-30D8-4B7C-A7A5-DC2B345AACA6}" type="sibTrans" cxnId="{C4C423C9-6E43-4401-A879-D86EB25B4668}">
      <dgm:prSet/>
      <dgm:spPr/>
      <dgm:t>
        <a:bodyPr/>
        <a:lstStyle/>
        <a:p>
          <a:endParaRPr lang="en-GB"/>
        </a:p>
      </dgm:t>
    </dgm:pt>
    <dgm:pt modelId="{22DE3EC0-0D3E-4B2A-9C59-BD512E3EF643}" type="pres">
      <dgm:prSet presAssocID="{A1283CBA-0F1E-4818-BC38-179909B374C8}" presName="linear" presStyleCnt="0">
        <dgm:presLayoutVars>
          <dgm:dir/>
          <dgm:animLvl val="lvl"/>
          <dgm:resizeHandles val="exact"/>
        </dgm:presLayoutVars>
      </dgm:prSet>
      <dgm:spPr/>
    </dgm:pt>
    <dgm:pt modelId="{1E19B72F-AC26-496A-96E9-2B3AEE7F59DA}" type="pres">
      <dgm:prSet presAssocID="{E3DB37E2-D24A-49C8-B3B3-F9EB177D0529}" presName="parentLin" presStyleCnt="0"/>
      <dgm:spPr/>
    </dgm:pt>
    <dgm:pt modelId="{61E1071D-66FE-49EA-B942-4BAAB59867EA}" type="pres">
      <dgm:prSet presAssocID="{E3DB37E2-D24A-49C8-B3B3-F9EB177D0529}" presName="parentLeftMargin" presStyleLbl="node1" presStyleIdx="0" presStyleCnt="4"/>
      <dgm:spPr/>
    </dgm:pt>
    <dgm:pt modelId="{7EB6DA8E-BD2E-4D23-B9F9-BF84A5D61F86}" type="pres">
      <dgm:prSet presAssocID="{E3DB37E2-D24A-49C8-B3B3-F9EB177D0529}" presName="parentText" presStyleLbl="node1" presStyleIdx="0" presStyleCnt="4">
        <dgm:presLayoutVars>
          <dgm:chMax val="0"/>
          <dgm:bulletEnabled val="1"/>
        </dgm:presLayoutVars>
      </dgm:prSet>
      <dgm:spPr/>
    </dgm:pt>
    <dgm:pt modelId="{D99021A2-7532-403A-BE22-08FA04C15144}" type="pres">
      <dgm:prSet presAssocID="{E3DB37E2-D24A-49C8-B3B3-F9EB177D0529}" presName="negativeSpace" presStyleCnt="0"/>
      <dgm:spPr/>
    </dgm:pt>
    <dgm:pt modelId="{B7AC1993-437E-421B-959E-145FE10C6F76}" type="pres">
      <dgm:prSet presAssocID="{E3DB37E2-D24A-49C8-B3B3-F9EB177D0529}" presName="childText" presStyleLbl="conFgAcc1" presStyleIdx="0" presStyleCnt="4">
        <dgm:presLayoutVars>
          <dgm:bulletEnabled val="1"/>
        </dgm:presLayoutVars>
      </dgm:prSet>
      <dgm:spPr/>
    </dgm:pt>
    <dgm:pt modelId="{AF05BC5C-BB0D-4757-BED3-B1993632F02C}" type="pres">
      <dgm:prSet presAssocID="{BC7739AA-78E7-44F1-857F-98A6B33867A7}" presName="spaceBetweenRectangles" presStyleCnt="0"/>
      <dgm:spPr/>
    </dgm:pt>
    <dgm:pt modelId="{945A0037-62FB-43C3-87F6-F999B46B178F}" type="pres">
      <dgm:prSet presAssocID="{790DC188-A779-41A0-BD67-F06BAE860AE6}" presName="parentLin" presStyleCnt="0"/>
      <dgm:spPr/>
    </dgm:pt>
    <dgm:pt modelId="{EAE251DA-14FA-4177-A808-FFFB49E92FD0}" type="pres">
      <dgm:prSet presAssocID="{790DC188-A779-41A0-BD67-F06BAE860AE6}" presName="parentLeftMargin" presStyleLbl="node1" presStyleIdx="0" presStyleCnt="4"/>
      <dgm:spPr/>
    </dgm:pt>
    <dgm:pt modelId="{F803417B-A16B-4F40-A853-08239C686FE5}" type="pres">
      <dgm:prSet presAssocID="{790DC188-A779-41A0-BD67-F06BAE860AE6}" presName="parentText" presStyleLbl="node1" presStyleIdx="1" presStyleCnt="4">
        <dgm:presLayoutVars>
          <dgm:chMax val="0"/>
          <dgm:bulletEnabled val="1"/>
        </dgm:presLayoutVars>
      </dgm:prSet>
      <dgm:spPr/>
    </dgm:pt>
    <dgm:pt modelId="{76D3842A-BE5C-44A4-B462-9CE79A25C500}" type="pres">
      <dgm:prSet presAssocID="{790DC188-A779-41A0-BD67-F06BAE860AE6}" presName="negativeSpace" presStyleCnt="0"/>
      <dgm:spPr/>
    </dgm:pt>
    <dgm:pt modelId="{E0561A4E-8BBA-4F67-AD9A-8361732C4FE8}" type="pres">
      <dgm:prSet presAssocID="{790DC188-A779-41A0-BD67-F06BAE860AE6}" presName="childText" presStyleLbl="conFgAcc1" presStyleIdx="1" presStyleCnt="4">
        <dgm:presLayoutVars>
          <dgm:bulletEnabled val="1"/>
        </dgm:presLayoutVars>
      </dgm:prSet>
      <dgm:spPr/>
    </dgm:pt>
    <dgm:pt modelId="{D6D0B5F8-8DFE-401B-934C-80AB50F90E95}" type="pres">
      <dgm:prSet presAssocID="{C8BE7BA2-75DA-4BF0-AD9C-379B9BE45493}" presName="spaceBetweenRectangles" presStyleCnt="0"/>
      <dgm:spPr/>
    </dgm:pt>
    <dgm:pt modelId="{FCAAAC11-0D7D-4004-8509-DEEBF0BECB3B}" type="pres">
      <dgm:prSet presAssocID="{67FEB39F-9193-44E3-B4B1-AA9D6B26EC22}" presName="parentLin" presStyleCnt="0"/>
      <dgm:spPr/>
    </dgm:pt>
    <dgm:pt modelId="{7A8B5BF9-ACE2-4AEF-A2AE-B45EEDC9F97C}" type="pres">
      <dgm:prSet presAssocID="{67FEB39F-9193-44E3-B4B1-AA9D6B26EC22}" presName="parentLeftMargin" presStyleLbl="node1" presStyleIdx="1" presStyleCnt="4"/>
      <dgm:spPr/>
    </dgm:pt>
    <dgm:pt modelId="{F2B5E6AA-5E61-41A1-9010-7B705D1C7A71}" type="pres">
      <dgm:prSet presAssocID="{67FEB39F-9193-44E3-B4B1-AA9D6B26EC22}" presName="parentText" presStyleLbl="node1" presStyleIdx="2" presStyleCnt="4">
        <dgm:presLayoutVars>
          <dgm:chMax val="0"/>
          <dgm:bulletEnabled val="1"/>
        </dgm:presLayoutVars>
      </dgm:prSet>
      <dgm:spPr/>
    </dgm:pt>
    <dgm:pt modelId="{760CCF4D-1D52-44C9-A99C-7846E714489A}" type="pres">
      <dgm:prSet presAssocID="{67FEB39F-9193-44E3-B4B1-AA9D6B26EC22}" presName="negativeSpace" presStyleCnt="0"/>
      <dgm:spPr/>
    </dgm:pt>
    <dgm:pt modelId="{4FD5F6E8-8B7A-4F90-90F0-74BFC53E06F0}" type="pres">
      <dgm:prSet presAssocID="{67FEB39F-9193-44E3-B4B1-AA9D6B26EC22}" presName="childText" presStyleLbl="conFgAcc1" presStyleIdx="2" presStyleCnt="4" custLinFactNeighborY="80177">
        <dgm:presLayoutVars>
          <dgm:bulletEnabled val="1"/>
        </dgm:presLayoutVars>
      </dgm:prSet>
      <dgm:spPr/>
    </dgm:pt>
    <dgm:pt modelId="{51141E61-CDEF-45F7-82E7-EE544BE1ECD7}" type="pres">
      <dgm:prSet presAssocID="{F9B1BEB7-82E0-4036-8F77-7455D6D8EC2E}" presName="spaceBetweenRectangles" presStyleCnt="0"/>
      <dgm:spPr/>
    </dgm:pt>
    <dgm:pt modelId="{FCC5C001-A001-483F-8F74-1EFC889079AF}" type="pres">
      <dgm:prSet presAssocID="{25A26CDF-7A5E-4F06-BA70-69DF15AF2C96}" presName="parentLin" presStyleCnt="0"/>
      <dgm:spPr/>
    </dgm:pt>
    <dgm:pt modelId="{61EAD325-10D3-4CB1-8B39-BD1DC07CF1B0}" type="pres">
      <dgm:prSet presAssocID="{25A26CDF-7A5E-4F06-BA70-69DF15AF2C96}" presName="parentLeftMargin" presStyleLbl="node1" presStyleIdx="2" presStyleCnt="4"/>
      <dgm:spPr/>
    </dgm:pt>
    <dgm:pt modelId="{1F06FFF8-DC08-497B-A8DA-FF905F6EE682}" type="pres">
      <dgm:prSet presAssocID="{25A26CDF-7A5E-4F06-BA70-69DF15AF2C96}" presName="parentText" presStyleLbl="node1" presStyleIdx="3" presStyleCnt="4">
        <dgm:presLayoutVars>
          <dgm:chMax val="0"/>
          <dgm:bulletEnabled val="1"/>
        </dgm:presLayoutVars>
      </dgm:prSet>
      <dgm:spPr/>
    </dgm:pt>
    <dgm:pt modelId="{16481EF8-9E85-4B01-9C63-0764E45FFF81}" type="pres">
      <dgm:prSet presAssocID="{25A26CDF-7A5E-4F06-BA70-69DF15AF2C96}" presName="negativeSpace" presStyleCnt="0"/>
      <dgm:spPr/>
    </dgm:pt>
    <dgm:pt modelId="{94E4F0F1-05C6-4FAF-BE29-32F91C3AFA43}" type="pres">
      <dgm:prSet presAssocID="{25A26CDF-7A5E-4F06-BA70-69DF15AF2C96}" presName="childText" presStyleLbl="conFgAcc1" presStyleIdx="3" presStyleCnt="4">
        <dgm:presLayoutVars>
          <dgm:bulletEnabled val="1"/>
        </dgm:presLayoutVars>
      </dgm:prSet>
      <dgm:spPr/>
    </dgm:pt>
  </dgm:ptLst>
  <dgm:cxnLst>
    <dgm:cxn modelId="{7AA22815-9182-4B2F-AB55-BC0474D91EC7}" type="presOf" srcId="{790DC188-A779-41A0-BD67-F06BAE860AE6}" destId="{F803417B-A16B-4F40-A853-08239C686FE5}" srcOrd="1" destOrd="0" presId="urn:microsoft.com/office/officeart/2005/8/layout/list1"/>
    <dgm:cxn modelId="{A85C804B-B5AC-4D8C-8F6D-71A8A3E79932}" srcId="{A1283CBA-0F1E-4818-BC38-179909B374C8}" destId="{67FEB39F-9193-44E3-B4B1-AA9D6B26EC22}" srcOrd="2" destOrd="0" parTransId="{54B5C981-A400-4A46-A85F-B32C1C88619B}" sibTransId="{F9B1BEB7-82E0-4036-8F77-7455D6D8EC2E}"/>
    <dgm:cxn modelId="{CB527394-7B2C-4E6A-B887-AC771E5197D5}" type="presOf" srcId="{790DC188-A779-41A0-BD67-F06BAE860AE6}" destId="{EAE251DA-14FA-4177-A808-FFFB49E92FD0}" srcOrd="0" destOrd="0" presId="urn:microsoft.com/office/officeart/2005/8/layout/list1"/>
    <dgm:cxn modelId="{718F8E9B-31AE-4844-A7E9-4D7920FD85B3}" srcId="{A1283CBA-0F1E-4818-BC38-179909B374C8}" destId="{790DC188-A779-41A0-BD67-F06BAE860AE6}" srcOrd="1" destOrd="0" parTransId="{06DED6B4-B6EF-4F4B-8437-7A29B18BA6AC}" sibTransId="{C8BE7BA2-75DA-4BF0-AD9C-379B9BE45493}"/>
    <dgm:cxn modelId="{FF5932A3-AD4B-449D-A438-F7CD47597A67}" type="presOf" srcId="{E3DB37E2-D24A-49C8-B3B3-F9EB177D0529}" destId="{7EB6DA8E-BD2E-4D23-B9F9-BF84A5D61F86}" srcOrd="1" destOrd="0" presId="urn:microsoft.com/office/officeart/2005/8/layout/list1"/>
    <dgm:cxn modelId="{6230F6B8-7F2F-4932-93DC-6351071CF954}" type="presOf" srcId="{E3DB37E2-D24A-49C8-B3B3-F9EB177D0529}" destId="{61E1071D-66FE-49EA-B942-4BAAB59867EA}" srcOrd="0" destOrd="0" presId="urn:microsoft.com/office/officeart/2005/8/layout/list1"/>
    <dgm:cxn modelId="{C4C423C9-6E43-4401-A879-D86EB25B4668}" srcId="{A1283CBA-0F1E-4818-BC38-179909B374C8}" destId="{25A26CDF-7A5E-4F06-BA70-69DF15AF2C96}" srcOrd="3" destOrd="0" parTransId="{C73AB4CD-25B8-4C06-958B-A0C50064059C}" sibTransId="{C0D624EA-30D8-4B7C-A7A5-DC2B345AACA6}"/>
    <dgm:cxn modelId="{59B0B5C9-5871-4598-85DD-4642AEEEFECC}" type="presOf" srcId="{67FEB39F-9193-44E3-B4B1-AA9D6B26EC22}" destId="{7A8B5BF9-ACE2-4AEF-A2AE-B45EEDC9F97C}" srcOrd="0" destOrd="0" presId="urn:microsoft.com/office/officeart/2005/8/layout/list1"/>
    <dgm:cxn modelId="{1759E7D1-842D-4239-9EBD-8B05DC715332}" srcId="{A1283CBA-0F1E-4818-BC38-179909B374C8}" destId="{E3DB37E2-D24A-49C8-B3B3-F9EB177D0529}" srcOrd="0" destOrd="0" parTransId="{D8007272-25E6-4F34-A1E7-658102FEFFA1}" sibTransId="{BC7739AA-78E7-44F1-857F-98A6B33867A7}"/>
    <dgm:cxn modelId="{EFC097D2-A403-467E-94CC-6EC10E9D91AA}" type="presOf" srcId="{25A26CDF-7A5E-4F06-BA70-69DF15AF2C96}" destId="{61EAD325-10D3-4CB1-8B39-BD1DC07CF1B0}" srcOrd="0" destOrd="0" presId="urn:microsoft.com/office/officeart/2005/8/layout/list1"/>
    <dgm:cxn modelId="{10448BDF-5E13-4B8D-9096-648A64D0C472}" type="presOf" srcId="{A1283CBA-0F1E-4818-BC38-179909B374C8}" destId="{22DE3EC0-0D3E-4B2A-9C59-BD512E3EF643}" srcOrd="0" destOrd="0" presId="urn:microsoft.com/office/officeart/2005/8/layout/list1"/>
    <dgm:cxn modelId="{995920E1-C949-4F8D-8AF4-DE0255F92873}" type="presOf" srcId="{25A26CDF-7A5E-4F06-BA70-69DF15AF2C96}" destId="{1F06FFF8-DC08-497B-A8DA-FF905F6EE682}" srcOrd="1" destOrd="0" presId="urn:microsoft.com/office/officeart/2005/8/layout/list1"/>
    <dgm:cxn modelId="{C09689F1-48FE-4A01-BB93-1741233DAFE4}" type="presOf" srcId="{67FEB39F-9193-44E3-B4B1-AA9D6B26EC22}" destId="{F2B5E6AA-5E61-41A1-9010-7B705D1C7A71}" srcOrd="1" destOrd="0" presId="urn:microsoft.com/office/officeart/2005/8/layout/list1"/>
    <dgm:cxn modelId="{F7F5238F-D304-44FB-9B1E-89F19ACD0568}" type="presParOf" srcId="{22DE3EC0-0D3E-4B2A-9C59-BD512E3EF643}" destId="{1E19B72F-AC26-496A-96E9-2B3AEE7F59DA}" srcOrd="0" destOrd="0" presId="urn:microsoft.com/office/officeart/2005/8/layout/list1"/>
    <dgm:cxn modelId="{4FC08580-15E6-4E05-AB7B-4521AF0C70D8}" type="presParOf" srcId="{1E19B72F-AC26-496A-96E9-2B3AEE7F59DA}" destId="{61E1071D-66FE-49EA-B942-4BAAB59867EA}" srcOrd="0" destOrd="0" presId="urn:microsoft.com/office/officeart/2005/8/layout/list1"/>
    <dgm:cxn modelId="{72A2E116-AB23-4639-B5D3-FB1D343CA471}" type="presParOf" srcId="{1E19B72F-AC26-496A-96E9-2B3AEE7F59DA}" destId="{7EB6DA8E-BD2E-4D23-B9F9-BF84A5D61F86}" srcOrd="1" destOrd="0" presId="urn:microsoft.com/office/officeart/2005/8/layout/list1"/>
    <dgm:cxn modelId="{E8ADE262-B5E9-473D-9A96-58403AD7BAE2}" type="presParOf" srcId="{22DE3EC0-0D3E-4B2A-9C59-BD512E3EF643}" destId="{D99021A2-7532-403A-BE22-08FA04C15144}" srcOrd="1" destOrd="0" presId="urn:microsoft.com/office/officeart/2005/8/layout/list1"/>
    <dgm:cxn modelId="{BF05C347-ECFA-4474-A037-9ADD0F781B86}" type="presParOf" srcId="{22DE3EC0-0D3E-4B2A-9C59-BD512E3EF643}" destId="{B7AC1993-437E-421B-959E-145FE10C6F76}" srcOrd="2" destOrd="0" presId="urn:microsoft.com/office/officeart/2005/8/layout/list1"/>
    <dgm:cxn modelId="{8F89A30D-2BF8-42E2-B978-748EFBDE7376}" type="presParOf" srcId="{22DE3EC0-0D3E-4B2A-9C59-BD512E3EF643}" destId="{AF05BC5C-BB0D-4757-BED3-B1993632F02C}" srcOrd="3" destOrd="0" presId="urn:microsoft.com/office/officeart/2005/8/layout/list1"/>
    <dgm:cxn modelId="{A61D4B04-A151-4F66-B57B-43648A8AD18E}" type="presParOf" srcId="{22DE3EC0-0D3E-4B2A-9C59-BD512E3EF643}" destId="{945A0037-62FB-43C3-87F6-F999B46B178F}" srcOrd="4" destOrd="0" presId="urn:microsoft.com/office/officeart/2005/8/layout/list1"/>
    <dgm:cxn modelId="{C2890024-C87D-4C4D-857E-25E2554D062C}" type="presParOf" srcId="{945A0037-62FB-43C3-87F6-F999B46B178F}" destId="{EAE251DA-14FA-4177-A808-FFFB49E92FD0}" srcOrd="0" destOrd="0" presId="urn:microsoft.com/office/officeart/2005/8/layout/list1"/>
    <dgm:cxn modelId="{226ED382-093B-4AFF-A99A-212689E0EBD8}" type="presParOf" srcId="{945A0037-62FB-43C3-87F6-F999B46B178F}" destId="{F803417B-A16B-4F40-A853-08239C686FE5}" srcOrd="1" destOrd="0" presId="urn:microsoft.com/office/officeart/2005/8/layout/list1"/>
    <dgm:cxn modelId="{1D3B4CF6-C2EE-49F1-8A88-F824FF39E789}" type="presParOf" srcId="{22DE3EC0-0D3E-4B2A-9C59-BD512E3EF643}" destId="{76D3842A-BE5C-44A4-B462-9CE79A25C500}" srcOrd="5" destOrd="0" presId="urn:microsoft.com/office/officeart/2005/8/layout/list1"/>
    <dgm:cxn modelId="{3AB8F874-B192-4BF7-BEE2-1D0D231F1C81}" type="presParOf" srcId="{22DE3EC0-0D3E-4B2A-9C59-BD512E3EF643}" destId="{E0561A4E-8BBA-4F67-AD9A-8361732C4FE8}" srcOrd="6" destOrd="0" presId="urn:microsoft.com/office/officeart/2005/8/layout/list1"/>
    <dgm:cxn modelId="{C61EFEAF-ADE8-4FDB-8844-43DBC6CC378C}" type="presParOf" srcId="{22DE3EC0-0D3E-4B2A-9C59-BD512E3EF643}" destId="{D6D0B5F8-8DFE-401B-934C-80AB50F90E95}" srcOrd="7" destOrd="0" presId="urn:microsoft.com/office/officeart/2005/8/layout/list1"/>
    <dgm:cxn modelId="{DE3E5EC0-91EC-4DA2-B965-9A83470C0800}" type="presParOf" srcId="{22DE3EC0-0D3E-4B2A-9C59-BD512E3EF643}" destId="{FCAAAC11-0D7D-4004-8509-DEEBF0BECB3B}" srcOrd="8" destOrd="0" presId="urn:microsoft.com/office/officeart/2005/8/layout/list1"/>
    <dgm:cxn modelId="{77F8D8A4-65C3-448C-A14D-B622D6F0FACC}" type="presParOf" srcId="{FCAAAC11-0D7D-4004-8509-DEEBF0BECB3B}" destId="{7A8B5BF9-ACE2-4AEF-A2AE-B45EEDC9F97C}" srcOrd="0" destOrd="0" presId="urn:microsoft.com/office/officeart/2005/8/layout/list1"/>
    <dgm:cxn modelId="{73B84AEF-B8D9-4317-A620-6C15E3D348B0}" type="presParOf" srcId="{FCAAAC11-0D7D-4004-8509-DEEBF0BECB3B}" destId="{F2B5E6AA-5E61-41A1-9010-7B705D1C7A71}" srcOrd="1" destOrd="0" presId="urn:microsoft.com/office/officeart/2005/8/layout/list1"/>
    <dgm:cxn modelId="{4BD64CA6-04E1-43C0-A336-E1AA29E580C9}" type="presParOf" srcId="{22DE3EC0-0D3E-4B2A-9C59-BD512E3EF643}" destId="{760CCF4D-1D52-44C9-A99C-7846E714489A}" srcOrd="9" destOrd="0" presId="urn:microsoft.com/office/officeart/2005/8/layout/list1"/>
    <dgm:cxn modelId="{50DE3BB4-276F-4E6B-9C04-565FF5CA4C28}" type="presParOf" srcId="{22DE3EC0-0D3E-4B2A-9C59-BD512E3EF643}" destId="{4FD5F6E8-8B7A-4F90-90F0-74BFC53E06F0}" srcOrd="10" destOrd="0" presId="urn:microsoft.com/office/officeart/2005/8/layout/list1"/>
    <dgm:cxn modelId="{A5B109A4-E558-44DC-AEC8-FEAE1C3178BF}" type="presParOf" srcId="{22DE3EC0-0D3E-4B2A-9C59-BD512E3EF643}" destId="{51141E61-CDEF-45F7-82E7-EE544BE1ECD7}" srcOrd="11" destOrd="0" presId="urn:microsoft.com/office/officeart/2005/8/layout/list1"/>
    <dgm:cxn modelId="{940EB878-E94C-4557-B6E3-2C2EF29E19B8}" type="presParOf" srcId="{22DE3EC0-0D3E-4B2A-9C59-BD512E3EF643}" destId="{FCC5C001-A001-483F-8F74-1EFC889079AF}" srcOrd="12" destOrd="0" presId="urn:microsoft.com/office/officeart/2005/8/layout/list1"/>
    <dgm:cxn modelId="{14339EB8-C06C-4BBE-801C-FBB294BCDC28}" type="presParOf" srcId="{FCC5C001-A001-483F-8F74-1EFC889079AF}" destId="{61EAD325-10D3-4CB1-8B39-BD1DC07CF1B0}" srcOrd="0" destOrd="0" presId="urn:microsoft.com/office/officeart/2005/8/layout/list1"/>
    <dgm:cxn modelId="{6C77A80C-3D57-44C5-B0BB-46A9A7AAD903}" type="presParOf" srcId="{FCC5C001-A001-483F-8F74-1EFC889079AF}" destId="{1F06FFF8-DC08-497B-A8DA-FF905F6EE682}" srcOrd="1" destOrd="0" presId="urn:microsoft.com/office/officeart/2005/8/layout/list1"/>
    <dgm:cxn modelId="{C28914CF-8AD5-49B6-B441-38443B823CA8}" type="presParOf" srcId="{22DE3EC0-0D3E-4B2A-9C59-BD512E3EF643}" destId="{16481EF8-9E85-4B01-9C63-0764E45FFF81}" srcOrd="13" destOrd="0" presId="urn:microsoft.com/office/officeart/2005/8/layout/list1"/>
    <dgm:cxn modelId="{0AD87B0C-5248-4249-82EF-05585D64665A}" type="presParOf" srcId="{22DE3EC0-0D3E-4B2A-9C59-BD512E3EF643}" destId="{94E4F0F1-05C6-4FAF-BE29-32F91C3AFA43}" srcOrd="14" destOrd="0" presId="urn:microsoft.com/office/officeart/2005/8/layout/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1283CBA-0F1E-4818-BC38-179909B374C8}" type="doc">
      <dgm:prSet loTypeId="urn:microsoft.com/office/officeart/2005/8/layout/hList7" loCatId="list" qsTypeId="urn:microsoft.com/office/officeart/2005/8/quickstyle/3d3" qsCatId="3D" csTypeId="urn:microsoft.com/office/officeart/2005/8/colors/accent3_1" csCatId="accent3" phldr="1"/>
      <dgm:spPr/>
      <dgm:t>
        <a:bodyPr/>
        <a:lstStyle/>
        <a:p>
          <a:endParaRPr lang="en-GB"/>
        </a:p>
      </dgm:t>
    </dgm:pt>
    <dgm:pt modelId="{E3DB37E2-D24A-49C8-B3B3-F9EB177D0529}">
      <dgm:prSet phldrT="[Text]"/>
      <dgm:spPr>
        <a:xfrm>
          <a:off x="133826" y="3157"/>
          <a:ext cx="1873567" cy="265680"/>
        </a:xfrm>
      </dgm:spPr>
      <dgm:t>
        <a:bodyPr/>
        <a:lstStyle/>
        <a:p>
          <a:r>
            <a:rPr lang="en-GB">
              <a:latin typeface="Calibri"/>
              <a:ea typeface="+mn-ea"/>
              <a:cs typeface="+mn-cs"/>
            </a:rPr>
            <a:t>Quick sedation</a:t>
          </a:r>
        </a:p>
      </dgm:t>
    </dgm:pt>
    <dgm:pt modelId="{D8007272-25E6-4F34-A1E7-658102FEFFA1}" type="parTrans" cxnId="{1759E7D1-842D-4239-9EBD-8B05DC715332}">
      <dgm:prSet/>
      <dgm:spPr/>
      <dgm:t>
        <a:bodyPr/>
        <a:lstStyle/>
        <a:p>
          <a:endParaRPr lang="en-GB"/>
        </a:p>
      </dgm:t>
    </dgm:pt>
    <dgm:pt modelId="{BC7739AA-78E7-44F1-857F-98A6B33867A7}" type="sibTrans" cxnId="{1759E7D1-842D-4239-9EBD-8B05DC715332}">
      <dgm:prSet/>
      <dgm:spPr/>
      <dgm:t>
        <a:bodyPr/>
        <a:lstStyle/>
        <a:p>
          <a:endParaRPr lang="en-GB"/>
        </a:p>
      </dgm:t>
    </dgm:pt>
    <dgm:pt modelId="{790DC188-A779-41A0-BD67-F06BAE860AE6}">
      <dgm:prSet phldrT="[Text]"/>
      <dgm:spPr>
        <a:xfrm>
          <a:off x="133826" y="411397"/>
          <a:ext cx="1873567" cy="265680"/>
        </a:xfrm>
      </dgm:spPr>
      <dgm:t>
        <a:bodyPr/>
        <a:lstStyle/>
        <a:p>
          <a:r>
            <a:rPr lang="en-GB">
              <a:latin typeface="Calibri"/>
              <a:ea typeface="+mn-ea"/>
              <a:cs typeface="+mn-cs"/>
            </a:rPr>
            <a:t>Quick recovery</a:t>
          </a:r>
        </a:p>
      </dgm:t>
    </dgm:pt>
    <dgm:pt modelId="{06DED6B4-B6EF-4F4B-8437-7A29B18BA6AC}" type="parTrans" cxnId="{718F8E9B-31AE-4844-A7E9-4D7920FD85B3}">
      <dgm:prSet/>
      <dgm:spPr/>
      <dgm:t>
        <a:bodyPr/>
        <a:lstStyle/>
        <a:p>
          <a:endParaRPr lang="en-GB"/>
        </a:p>
      </dgm:t>
    </dgm:pt>
    <dgm:pt modelId="{C8BE7BA2-75DA-4BF0-AD9C-379B9BE45493}" type="sibTrans" cxnId="{718F8E9B-31AE-4844-A7E9-4D7920FD85B3}">
      <dgm:prSet/>
      <dgm:spPr/>
      <dgm:t>
        <a:bodyPr/>
        <a:lstStyle/>
        <a:p>
          <a:endParaRPr lang="en-GB"/>
        </a:p>
      </dgm:t>
    </dgm:pt>
    <dgm:pt modelId="{67FEB39F-9193-44E3-B4B1-AA9D6B26EC22}">
      <dgm:prSet phldrT="[Text]"/>
      <dgm:spPr>
        <a:xfrm>
          <a:off x="133826" y="819637"/>
          <a:ext cx="1873567" cy="265680"/>
        </a:xfrm>
      </dgm:spPr>
      <dgm:t>
        <a:bodyPr/>
        <a:lstStyle/>
        <a:p>
          <a:r>
            <a:rPr lang="en-GB">
              <a:latin typeface="Calibri"/>
              <a:ea typeface="+mn-ea"/>
              <a:cs typeface="+mn-cs"/>
            </a:rPr>
            <a:t>Few side effects</a:t>
          </a:r>
        </a:p>
      </dgm:t>
    </dgm:pt>
    <dgm:pt modelId="{54B5C981-A400-4A46-A85F-B32C1C88619B}" type="parTrans" cxnId="{A85C804B-B5AC-4D8C-8F6D-71A8A3E79932}">
      <dgm:prSet/>
      <dgm:spPr/>
      <dgm:t>
        <a:bodyPr/>
        <a:lstStyle/>
        <a:p>
          <a:endParaRPr lang="en-GB"/>
        </a:p>
      </dgm:t>
    </dgm:pt>
    <dgm:pt modelId="{F9B1BEB7-82E0-4036-8F77-7455D6D8EC2E}" type="sibTrans" cxnId="{A85C804B-B5AC-4D8C-8F6D-71A8A3E79932}">
      <dgm:prSet/>
      <dgm:spPr/>
      <dgm:t>
        <a:bodyPr/>
        <a:lstStyle/>
        <a:p>
          <a:endParaRPr lang="en-GB"/>
        </a:p>
      </dgm:t>
    </dgm:pt>
    <dgm:pt modelId="{25A26CDF-7A5E-4F06-BA70-69DF15AF2C96}">
      <dgm:prSet/>
      <dgm:spPr>
        <a:xfrm>
          <a:off x="133826" y="1227877"/>
          <a:ext cx="1873567" cy="265680"/>
        </a:xfrm>
      </dgm:spPr>
      <dgm:t>
        <a:bodyPr/>
        <a:lstStyle/>
        <a:p>
          <a:r>
            <a:rPr lang="en-GB">
              <a:latin typeface="Calibri"/>
              <a:ea typeface="+mn-ea"/>
              <a:cs typeface="+mn-cs"/>
            </a:rPr>
            <a:t>Safe to handle</a:t>
          </a:r>
        </a:p>
      </dgm:t>
    </dgm:pt>
    <dgm:pt modelId="{C73AB4CD-25B8-4C06-958B-A0C50064059C}" type="parTrans" cxnId="{C4C423C9-6E43-4401-A879-D86EB25B4668}">
      <dgm:prSet/>
      <dgm:spPr/>
      <dgm:t>
        <a:bodyPr/>
        <a:lstStyle/>
        <a:p>
          <a:endParaRPr lang="en-GB"/>
        </a:p>
      </dgm:t>
    </dgm:pt>
    <dgm:pt modelId="{C0D624EA-30D8-4B7C-A7A5-DC2B345AACA6}" type="sibTrans" cxnId="{C4C423C9-6E43-4401-A879-D86EB25B4668}">
      <dgm:prSet/>
      <dgm:spPr/>
      <dgm:t>
        <a:bodyPr/>
        <a:lstStyle/>
        <a:p>
          <a:endParaRPr lang="en-GB"/>
        </a:p>
      </dgm:t>
    </dgm:pt>
    <dgm:pt modelId="{EFD5DB9F-B190-4C67-A491-AB7AFF5CDA12}" type="pres">
      <dgm:prSet presAssocID="{A1283CBA-0F1E-4818-BC38-179909B374C8}" presName="Name0" presStyleCnt="0">
        <dgm:presLayoutVars>
          <dgm:dir/>
          <dgm:resizeHandles val="exact"/>
        </dgm:presLayoutVars>
      </dgm:prSet>
      <dgm:spPr/>
    </dgm:pt>
    <dgm:pt modelId="{C36278D4-4A25-45C7-890A-B5B61A22A708}" type="pres">
      <dgm:prSet presAssocID="{A1283CBA-0F1E-4818-BC38-179909B374C8}" presName="fgShape" presStyleLbl="fgShp" presStyleIdx="0" presStyleCnt="1"/>
      <dgm:spPr/>
    </dgm:pt>
    <dgm:pt modelId="{FE39BBCA-8EBE-4221-905B-F0206C76454A}" type="pres">
      <dgm:prSet presAssocID="{A1283CBA-0F1E-4818-BC38-179909B374C8}" presName="linComp" presStyleCnt="0"/>
      <dgm:spPr/>
    </dgm:pt>
    <dgm:pt modelId="{A8542493-28DE-4910-9E1D-000824E6BDC2}" type="pres">
      <dgm:prSet presAssocID="{E3DB37E2-D24A-49C8-B3B3-F9EB177D0529}" presName="compNode" presStyleCnt="0"/>
      <dgm:spPr/>
    </dgm:pt>
    <dgm:pt modelId="{4A0CC946-52FB-481A-A9CE-46DFD7D6743B}" type="pres">
      <dgm:prSet presAssocID="{E3DB37E2-D24A-49C8-B3B3-F9EB177D0529}" presName="bkgdShape" presStyleLbl="node1" presStyleIdx="0" presStyleCnt="4"/>
      <dgm:spPr>
        <a:prstGeom prst="roundRect">
          <a:avLst/>
        </a:prstGeom>
      </dgm:spPr>
    </dgm:pt>
    <dgm:pt modelId="{937CFAB0-94E3-437D-89D1-44952C439374}" type="pres">
      <dgm:prSet presAssocID="{E3DB37E2-D24A-49C8-B3B3-F9EB177D0529}" presName="nodeTx" presStyleLbl="node1" presStyleIdx="0" presStyleCnt="4">
        <dgm:presLayoutVars>
          <dgm:bulletEnabled val="1"/>
        </dgm:presLayoutVars>
      </dgm:prSet>
      <dgm:spPr/>
    </dgm:pt>
    <dgm:pt modelId="{0F953CC7-455B-4D07-A7F0-05DC246C9C1D}" type="pres">
      <dgm:prSet presAssocID="{E3DB37E2-D24A-49C8-B3B3-F9EB177D0529}" presName="invisiNode" presStyleLbl="node1" presStyleIdx="0" presStyleCnt="4"/>
      <dgm:spPr/>
    </dgm:pt>
    <dgm:pt modelId="{0553148E-7C8E-40D5-AC5D-FDA2A60A8EDD}" type="pres">
      <dgm:prSet presAssocID="{E3DB37E2-D24A-49C8-B3B3-F9EB177D0529}" presName="imagNode" presStyleLbl="fgImgPlace1" presStyleIdx="0" presStyleCnt="4"/>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9000" r="-9000"/>
          </a:stretch>
        </a:blipFill>
      </dgm:spPr>
    </dgm:pt>
    <dgm:pt modelId="{EE49DE1C-46DC-466F-91FD-FF058AC87529}" type="pres">
      <dgm:prSet presAssocID="{BC7739AA-78E7-44F1-857F-98A6B33867A7}" presName="sibTrans" presStyleLbl="sibTrans2D1" presStyleIdx="0" presStyleCnt="0"/>
      <dgm:spPr/>
    </dgm:pt>
    <dgm:pt modelId="{1942E7FD-61EE-4FA4-A67C-6AF74A3C7B63}" type="pres">
      <dgm:prSet presAssocID="{790DC188-A779-41A0-BD67-F06BAE860AE6}" presName="compNode" presStyleCnt="0"/>
      <dgm:spPr/>
    </dgm:pt>
    <dgm:pt modelId="{0CDA3183-BE56-481B-AAF8-C2C52868E1B5}" type="pres">
      <dgm:prSet presAssocID="{790DC188-A779-41A0-BD67-F06BAE860AE6}" presName="bkgdShape" presStyleLbl="node1" presStyleIdx="1" presStyleCnt="4"/>
      <dgm:spPr>
        <a:prstGeom prst="roundRect">
          <a:avLst/>
        </a:prstGeom>
      </dgm:spPr>
    </dgm:pt>
    <dgm:pt modelId="{8D735A6A-4ED9-42D1-BAC5-C77AB5803F6B}" type="pres">
      <dgm:prSet presAssocID="{790DC188-A779-41A0-BD67-F06BAE860AE6}" presName="nodeTx" presStyleLbl="node1" presStyleIdx="1" presStyleCnt="4">
        <dgm:presLayoutVars>
          <dgm:bulletEnabled val="1"/>
        </dgm:presLayoutVars>
      </dgm:prSet>
      <dgm:spPr/>
    </dgm:pt>
    <dgm:pt modelId="{FD036CC2-BAE1-4798-9DDF-4F0EF69893FE}" type="pres">
      <dgm:prSet presAssocID="{790DC188-A779-41A0-BD67-F06BAE860AE6}" presName="invisiNode" presStyleLbl="node1" presStyleIdx="1" presStyleCnt="4"/>
      <dgm:spPr/>
    </dgm:pt>
    <dgm:pt modelId="{9BBDCEDE-A5B9-4868-9502-B88C11D5B73A}" type="pres">
      <dgm:prSet presAssocID="{790DC188-A779-41A0-BD67-F06BAE860AE6}" presName="imagNode" presStyleLbl="fgImgPlace1" presStyleIdx="1" presStyleCnt="4"/>
      <dgm:spPr>
        <a:blipFill>
          <a:blip xmlns:r="http://schemas.openxmlformats.org/officeDocument/2006/relationships" r:embed="rId2">
            <a:extLst>
              <a:ext uri="{28A0092B-C50C-407E-A947-70E740481C1C}">
                <a14:useLocalDpi xmlns:a14="http://schemas.microsoft.com/office/drawing/2010/main" val="0"/>
              </a:ext>
            </a:extLst>
          </a:blip>
          <a:srcRect/>
          <a:stretch>
            <a:fillRect t="-17000" b="-17000"/>
          </a:stretch>
        </a:blipFill>
      </dgm:spPr>
    </dgm:pt>
    <dgm:pt modelId="{1291E731-42C9-4C3C-9581-6CB8C8319013}" type="pres">
      <dgm:prSet presAssocID="{C8BE7BA2-75DA-4BF0-AD9C-379B9BE45493}" presName="sibTrans" presStyleLbl="sibTrans2D1" presStyleIdx="0" presStyleCnt="0"/>
      <dgm:spPr/>
    </dgm:pt>
    <dgm:pt modelId="{217D87CD-E9E4-42B1-A436-80E5D05F3CBB}" type="pres">
      <dgm:prSet presAssocID="{67FEB39F-9193-44E3-B4B1-AA9D6B26EC22}" presName="compNode" presStyleCnt="0"/>
      <dgm:spPr/>
    </dgm:pt>
    <dgm:pt modelId="{ECEF370E-266F-4F44-8C17-5C6659760FDE}" type="pres">
      <dgm:prSet presAssocID="{67FEB39F-9193-44E3-B4B1-AA9D6B26EC22}" presName="bkgdShape" presStyleLbl="node1" presStyleIdx="2" presStyleCnt="4"/>
      <dgm:spPr>
        <a:prstGeom prst="roundRect">
          <a:avLst/>
        </a:prstGeom>
      </dgm:spPr>
    </dgm:pt>
    <dgm:pt modelId="{6A6BCF8D-71F9-4BC6-87F7-3342E67F1F92}" type="pres">
      <dgm:prSet presAssocID="{67FEB39F-9193-44E3-B4B1-AA9D6B26EC22}" presName="nodeTx" presStyleLbl="node1" presStyleIdx="2" presStyleCnt="4">
        <dgm:presLayoutVars>
          <dgm:bulletEnabled val="1"/>
        </dgm:presLayoutVars>
      </dgm:prSet>
      <dgm:spPr/>
    </dgm:pt>
    <dgm:pt modelId="{A2E8982C-DF31-4555-80F0-A91FA72D83CD}" type="pres">
      <dgm:prSet presAssocID="{67FEB39F-9193-44E3-B4B1-AA9D6B26EC22}" presName="invisiNode" presStyleLbl="node1" presStyleIdx="2" presStyleCnt="4"/>
      <dgm:spPr/>
    </dgm:pt>
    <dgm:pt modelId="{1AC822B1-4188-4558-B3A3-4C9471EFAF6F}" type="pres">
      <dgm:prSet presAssocID="{67FEB39F-9193-44E3-B4B1-AA9D6B26EC22}" presName="imagNode" presStyleLbl="fgImgPlace1" presStyleIdx="2" presStyleCnt="4"/>
      <dgm:spPr>
        <a:blipFill>
          <a:blip xmlns:r="http://schemas.openxmlformats.org/officeDocument/2006/relationships" r:embed="rId3">
            <a:extLst>
              <a:ext uri="{28A0092B-C50C-407E-A947-70E740481C1C}">
                <a14:useLocalDpi xmlns:a14="http://schemas.microsoft.com/office/drawing/2010/main" val="0"/>
              </a:ext>
            </a:extLst>
          </a:blip>
          <a:srcRect/>
          <a:stretch>
            <a:fillRect l="-7000" r="-7000"/>
          </a:stretch>
        </a:blipFill>
      </dgm:spPr>
    </dgm:pt>
    <dgm:pt modelId="{0FA1DDF4-FB05-4296-9786-0940119B73B4}" type="pres">
      <dgm:prSet presAssocID="{F9B1BEB7-82E0-4036-8F77-7455D6D8EC2E}" presName="sibTrans" presStyleLbl="sibTrans2D1" presStyleIdx="0" presStyleCnt="0"/>
      <dgm:spPr/>
    </dgm:pt>
    <dgm:pt modelId="{23BDBD0F-7CF1-4979-9E64-F4F7D5370222}" type="pres">
      <dgm:prSet presAssocID="{25A26CDF-7A5E-4F06-BA70-69DF15AF2C96}" presName="compNode" presStyleCnt="0"/>
      <dgm:spPr/>
    </dgm:pt>
    <dgm:pt modelId="{E2292AC9-009A-47D4-8197-D76DEC02DD2F}" type="pres">
      <dgm:prSet presAssocID="{25A26CDF-7A5E-4F06-BA70-69DF15AF2C96}" presName="bkgdShape" presStyleLbl="node1" presStyleIdx="3" presStyleCnt="4"/>
      <dgm:spPr>
        <a:prstGeom prst="roundRect">
          <a:avLst/>
        </a:prstGeom>
      </dgm:spPr>
    </dgm:pt>
    <dgm:pt modelId="{3E800598-4F83-4F6E-B298-AC5B1E8B8F1A}" type="pres">
      <dgm:prSet presAssocID="{25A26CDF-7A5E-4F06-BA70-69DF15AF2C96}" presName="nodeTx" presStyleLbl="node1" presStyleIdx="3" presStyleCnt="4">
        <dgm:presLayoutVars>
          <dgm:bulletEnabled val="1"/>
        </dgm:presLayoutVars>
      </dgm:prSet>
      <dgm:spPr/>
    </dgm:pt>
    <dgm:pt modelId="{5B036A7F-DCBE-4448-B7B2-92E37E31FA57}" type="pres">
      <dgm:prSet presAssocID="{25A26CDF-7A5E-4F06-BA70-69DF15AF2C96}" presName="invisiNode" presStyleLbl="node1" presStyleIdx="3" presStyleCnt="4"/>
      <dgm:spPr/>
    </dgm:pt>
    <dgm:pt modelId="{0B686C34-4EA8-4E81-AFFB-6F7726275775}" type="pres">
      <dgm:prSet presAssocID="{25A26CDF-7A5E-4F06-BA70-69DF15AF2C96}" presName="imagNode" presStyleLbl="fgImgPlace1" presStyleIdx="3" presStyleCnt="4"/>
      <dgm:spPr>
        <a:blipFill>
          <a:blip xmlns:r="http://schemas.openxmlformats.org/officeDocument/2006/relationships" r:embed="rId4">
            <a:extLst>
              <a:ext uri="{28A0092B-C50C-407E-A947-70E740481C1C}">
                <a14:useLocalDpi xmlns:a14="http://schemas.microsoft.com/office/drawing/2010/main" val="0"/>
              </a:ext>
            </a:extLst>
          </a:blip>
          <a:srcRect/>
          <a:stretch>
            <a:fillRect l="-8000" r="-8000"/>
          </a:stretch>
        </a:blipFill>
      </dgm:spPr>
    </dgm:pt>
  </dgm:ptLst>
  <dgm:cxnLst>
    <dgm:cxn modelId="{E1726E04-24C6-4E1B-B800-E4ABBFAD5773}" type="presOf" srcId="{25A26CDF-7A5E-4F06-BA70-69DF15AF2C96}" destId="{3E800598-4F83-4F6E-B298-AC5B1E8B8F1A}" srcOrd="1" destOrd="0" presId="urn:microsoft.com/office/officeart/2005/8/layout/hList7"/>
    <dgm:cxn modelId="{849C0318-50C1-4DE3-A5B8-A741883FA7D2}" type="presOf" srcId="{A1283CBA-0F1E-4818-BC38-179909B374C8}" destId="{EFD5DB9F-B190-4C67-A491-AB7AFF5CDA12}" srcOrd="0" destOrd="0" presId="urn:microsoft.com/office/officeart/2005/8/layout/hList7"/>
    <dgm:cxn modelId="{27DC101C-EC81-4FC3-9926-DAFB2077E063}" type="presOf" srcId="{790DC188-A779-41A0-BD67-F06BAE860AE6}" destId="{0CDA3183-BE56-481B-AAF8-C2C52868E1B5}" srcOrd="0" destOrd="0" presId="urn:microsoft.com/office/officeart/2005/8/layout/hList7"/>
    <dgm:cxn modelId="{F1621A2B-C682-47DE-9C26-843EA394EA1F}" type="presOf" srcId="{E3DB37E2-D24A-49C8-B3B3-F9EB177D0529}" destId="{4A0CC946-52FB-481A-A9CE-46DFD7D6743B}" srcOrd="0" destOrd="0" presId="urn:microsoft.com/office/officeart/2005/8/layout/hList7"/>
    <dgm:cxn modelId="{3656993F-4318-415B-B63B-41C8E01C38C7}" type="presOf" srcId="{BC7739AA-78E7-44F1-857F-98A6B33867A7}" destId="{EE49DE1C-46DC-466F-91FD-FF058AC87529}" srcOrd="0" destOrd="0" presId="urn:microsoft.com/office/officeart/2005/8/layout/hList7"/>
    <dgm:cxn modelId="{3C51395C-C628-4FD2-B129-90930F1B2720}" type="presOf" srcId="{E3DB37E2-D24A-49C8-B3B3-F9EB177D0529}" destId="{937CFAB0-94E3-437D-89D1-44952C439374}" srcOrd="1" destOrd="0" presId="urn:microsoft.com/office/officeart/2005/8/layout/hList7"/>
    <dgm:cxn modelId="{A85C804B-B5AC-4D8C-8F6D-71A8A3E79932}" srcId="{A1283CBA-0F1E-4818-BC38-179909B374C8}" destId="{67FEB39F-9193-44E3-B4B1-AA9D6B26EC22}" srcOrd="2" destOrd="0" parTransId="{54B5C981-A400-4A46-A85F-B32C1C88619B}" sibTransId="{F9B1BEB7-82E0-4036-8F77-7455D6D8EC2E}"/>
    <dgm:cxn modelId="{8985077F-03F8-4A79-89AE-92C661D60BD7}" type="presOf" srcId="{25A26CDF-7A5E-4F06-BA70-69DF15AF2C96}" destId="{E2292AC9-009A-47D4-8197-D76DEC02DD2F}" srcOrd="0" destOrd="0" presId="urn:microsoft.com/office/officeart/2005/8/layout/hList7"/>
    <dgm:cxn modelId="{718F8E9B-31AE-4844-A7E9-4D7920FD85B3}" srcId="{A1283CBA-0F1E-4818-BC38-179909B374C8}" destId="{790DC188-A779-41A0-BD67-F06BAE860AE6}" srcOrd="1" destOrd="0" parTransId="{06DED6B4-B6EF-4F4B-8437-7A29B18BA6AC}" sibTransId="{C8BE7BA2-75DA-4BF0-AD9C-379B9BE45493}"/>
    <dgm:cxn modelId="{6AD937BF-3FA7-4EC0-B880-84EBC2293FDD}" type="presOf" srcId="{790DC188-A779-41A0-BD67-F06BAE860AE6}" destId="{8D735A6A-4ED9-42D1-BAC5-C77AB5803F6B}" srcOrd="1" destOrd="0" presId="urn:microsoft.com/office/officeart/2005/8/layout/hList7"/>
    <dgm:cxn modelId="{D7C7EBC5-684C-4342-9F8A-7949F2B7A319}" type="presOf" srcId="{67FEB39F-9193-44E3-B4B1-AA9D6B26EC22}" destId="{6A6BCF8D-71F9-4BC6-87F7-3342E67F1F92}" srcOrd="1" destOrd="0" presId="urn:microsoft.com/office/officeart/2005/8/layout/hList7"/>
    <dgm:cxn modelId="{94037AC6-689D-4829-9AA8-14BE52C129FA}" type="presOf" srcId="{F9B1BEB7-82E0-4036-8F77-7455D6D8EC2E}" destId="{0FA1DDF4-FB05-4296-9786-0940119B73B4}" srcOrd="0" destOrd="0" presId="urn:microsoft.com/office/officeart/2005/8/layout/hList7"/>
    <dgm:cxn modelId="{C4C423C9-6E43-4401-A879-D86EB25B4668}" srcId="{A1283CBA-0F1E-4818-BC38-179909B374C8}" destId="{25A26CDF-7A5E-4F06-BA70-69DF15AF2C96}" srcOrd="3" destOrd="0" parTransId="{C73AB4CD-25B8-4C06-958B-A0C50064059C}" sibTransId="{C0D624EA-30D8-4B7C-A7A5-DC2B345AACA6}"/>
    <dgm:cxn modelId="{1759E7D1-842D-4239-9EBD-8B05DC715332}" srcId="{A1283CBA-0F1E-4818-BC38-179909B374C8}" destId="{E3DB37E2-D24A-49C8-B3B3-F9EB177D0529}" srcOrd="0" destOrd="0" parTransId="{D8007272-25E6-4F34-A1E7-658102FEFFA1}" sibTransId="{BC7739AA-78E7-44F1-857F-98A6B33867A7}"/>
    <dgm:cxn modelId="{AFE082DF-C6CD-4727-B649-AD66D42B1995}" type="presOf" srcId="{C8BE7BA2-75DA-4BF0-AD9C-379B9BE45493}" destId="{1291E731-42C9-4C3C-9581-6CB8C8319013}" srcOrd="0" destOrd="0" presId="urn:microsoft.com/office/officeart/2005/8/layout/hList7"/>
    <dgm:cxn modelId="{88E0D6F6-5D94-4966-B1B8-EA23EEB2C1E7}" type="presOf" srcId="{67FEB39F-9193-44E3-B4B1-AA9D6B26EC22}" destId="{ECEF370E-266F-4F44-8C17-5C6659760FDE}" srcOrd="0" destOrd="0" presId="urn:microsoft.com/office/officeart/2005/8/layout/hList7"/>
    <dgm:cxn modelId="{BAAE10DC-FE2D-45F4-B392-F3BC7A1CD01A}" type="presParOf" srcId="{EFD5DB9F-B190-4C67-A491-AB7AFF5CDA12}" destId="{C36278D4-4A25-45C7-890A-B5B61A22A708}" srcOrd="0" destOrd="0" presId="urn:microsoft.com/office/officeart/2005/8/layout/hList7"/>
    <dgm:cxn modelId="{09806AC1-29F5-4A43-B3A6-208806AFCF6F}" type="presParOf" srcId="{EFD5DB9F-B190-4C67-A491-AB7AFF5CDA12}" destId="{FE39BBCA-8EBE-4221-905B-F0206C76454A}" srcOrd="1" destOrd="0" presId="urn:microsoft.com/office/officeart/2005/8/layout/hList7"/>
    <dgm:cxn modelId="{561807EA-46D8-4AC6-8648-05A1A541B2B3}" type="presParOf" srcId="{FE39BBCA-8EBE-4221-905B-F0206C76454A}" destId="{A8542493-28DE-4910-9E1D-000824E6BDC2}" srcOrd="0" destOrd="0" presId="urn:microsoft.com/office/officeart/2005/8/layout/hList7"/>
    <dgm:cxn modelId="{3A9A114E-59E7-4CF4-9391-A911C4B47CEB}" type="presParOf" srcId="{A8542493-28DE-4910-9E1D-000824E6BDC2}" destId="{4A0CC946-52FB-481A-A9CE-46DFD7D6743B}" srcOrd="0" destOrd="0" presId="urn:microsoft.com/office/officeart/2005/8/layout/hList7"/>
    <dgm:cxn modelId="{14968349-D39A-4BC3-ACDB-0B3FF62221B6}" type="presParOf" srcId="{A8542493-28DE-4910-9E1D-000824E6BDC2}" destId="{937CFAB0-94E3-437D-89D1-44952C439374}" srcOrd="1" destOrd="0" presId="urn:microsoft.com/office/officeart/2005/8/layout/hList7"/>
    <dgm:cxn modelId="{4DA5717B-A155-452A-AB25-66C0BAAA8476}" type="presParOf" srcId="{A8542493-28DE-4910-9E1D-000824E6BDC2}" destId="{0F953CC7-455B-4D07-A7F0-05DC246C9C1D}" srcOrd="2" destOrd="0" presId="urn:microsoft.com/office/officeart/2005/8/layout/hList7"/>
    <dgm:cxn modelId="{53BFF532-A903-4639-AAFC-690A84F7DE22}" type="presParOf" srcId="{A8542493-28DE-4910-9E1D-000824E6BDC2}" destId="{0553148E-7C8E-40D5-AC5D-FDA2A60A8EDD}" srcOrd="3" destOrd="0" presId="urn:microsoft.com/office/officeart/2005/8/layout/hList7"/>
    <dgm:cxn modelId="{4A01AEAC-F132-4043-A31F-6110CB7FF5CE}" type="presParOf" srcId="{FE39BBCA-8EBE-4221-905B-F0206C76454A}" destId="{EE49DE1C-46DC-466F-91FD-FF058AC87529}" srcOrd="1" destOrd="0" presId="urn:microsoft.com/office/officeart/2005/8/layout/hList7"/>
    <dgm:cxn modelId="{CF95752D-6CE1-49CC-A9FB-CA350524F87A}" type="presParOf" srcId="{FE39BBCA-8EBE-4221-905B-F0206C76454A}" destId="{1942E7FD-61EE-4FA4-A67C-6AF74A3C7B63}" srcOrd="2" destOrd="0" presId="urn:microsoft.com/office/officeart/2005/8/layout/hList7"/>
    <dgm:cxn modelId="{A8FFA1D3-5E6C-4791-B377-56A8450117AE}" type="presParOf" srcId="{1942E7FD-61EE-4FA4-A67C-6AF74A3C7B63}" destId="{0CDA3183-BE56-481B-AAF8-C2C52868E1B5}" srcOrd="0" destOrd="0" presId="urn:microsoft.com/office/officeart/2005/8/layout/hList7"/>
    <dgm:cxn modelId="{CC521552-B2D5-491B-A2F4-AC53269C921D}" type="presParOf" srcId="{1942E7FD-61EE-4FA4-A67C-6AF74A3C7B63}" destId="{8D735A6A-4ED9-42D1-BAC5-C77AB5803F6B}" srcOrd="1" destOrd="0" presId="urn:microsoft.com/office/officeart/2005/8/layout/hList7"/>
    <dgm:cxn modelId="{5BD213A4-8499-4A2D-9835-07F020AD71E1}" type="presParOf" srcId="{1942E7FD-61EE-4FA4-A67C-6AF74A3C7B63}" destId="{FD036CC2-BAE1-4798-9DDF-4F0EF69893FE}" srcOrd="2" destOrd="0" presId="urn:microsoft.com/office/officeart/2005/8/layout/hList7"/>
    <dgm:cxn modelId="{FA3B843C-FF37-4932-A52E-29A86A020FD5}" type="presParOf" srcId="{1942E7FD-61EE-4FA4-A67C-6AF74A3C7B63}" destId="{9BBDCEDE-A5B9-4868-9502-B88C11D5B73A}" srcOrd="3" destOrd="0" presId="urn:microsoft.com/office/officeart/2005/8/layout/hList7"/>
    <dgm:cxn modelId="{18DC2DFF-66E1-4538-835D-1C1C23615A2D}" type="presParOf" srcId="{FE39BBCA-8EBE-4221-905B-F0206C76454A}" destId="{1291E731-42C9-4C3C-9581-6CB8C8319013}" srcOrd="3" destOrd="0" presId="urn:microsoft.com/office/officeart/2005/8/layout/hList7"/>
    <dgm:cxn modelId="{FBC263B8-E482-4C0C-94DA-2B2D0F708DC6}" type="presParOf" srcId="{FE39BBCA-8EBE-4221-905B-F0206C76454A}" destId="{217D87CD-E9E4-42B1-A436-80E5D05F3CBB}" srcOrd="4" destOrd="0" presId="urn:microsoft.com/office/officeart/2005/8/layout/hList7"/>
    <dgm:cxn modelId="{13F99A4C-7234-4506-9E97-F030F16F3129}" type="presParOf" srcId="{217D87CD-E9E4-42B1-A436-80E5D05F3CBB}" destId="{ECEF370E-266F-4F44-8C17-5C6659760FDE}" srcOrd="0" destOrd="0" presId="urn:microsoft.com/office/officeart/2005/8/layout/hList7"/>
    <dgm:cxn modelId="{9BB5F503-2D51-434C-85F6-213BC3CD5C93}" type="presParOf" srcId="{217D87CD-E9E4-42B1-A436-80E5D05F3CBB}" destId="{6A6BCF8D-71F9-4BC6-87F7-3342E67F1F92}" srcOrd="1" destOrd="0" presId="urn:microsoft.com/office/officeart/2005/8/layout/hList7"/>
    <dgm:cxn modelId="{AE6679B4-4206-460B-9871-7A9632422535}" type="presParOf" srcId="{217D87CD-E9E4-42B1-A436-80E5D05F3CBB}" destId="{A2E8982C-DF31-4555-80F0-A91FA72D83CD}" srcOrd="2" destOrd="0" presId="urn:microsoft.com/office/officeart/2005/8/layout/hList7"/>
    <dgm:cxn modelId="{1A6C85EB-F7EF-4D7E-94C5-343B62475429}" type="presParOf" srcId="{217D87CD-E9E4-42B1-A436-80E5D05F3CBB}" destId="{1AC822B1-4188-4558-B3A3-4C9471EFAF6F}" srcOrd="3" destOrd="0" presId="urn:microsoft.com/office/officeart/2005/8/layout/hList7"/>
    <dgm:cxn modelId="{EFCA593E-3B63-4DFF-BFC5-983C5706743F}" type="presParOf" srcId="{FE39BBCA-8EBE-4221-905B-F0206C76454A}" destId="{0FA1DDF4-FB05-4296-9786-0940119B73B4}" srcOrd="5" destOrd="0" presId="urn:microsoft.com/office/officeart/2005/8/layout/hList7"/>
    <dgm:cxn modelId="{3CAC48A8-D62D-4896-8EAD-974A9A7DE1A4}" type="presParOf" srcId="{FE39BBCA-8EBE-4221-905B-F0206C76454A}" destId="{23BDBD0F-7CF1-4979-9E64-F4F7D5370222}" srcOrd="6" destOrd="0" presId="urn:microsoft.com/office/officeart/2005/8/layout/hList7"/>
    <dgm:cxn modelId="{6F06EE18-2AF9-4233-9689-7ED644FA9DCC}" type="presParOf" srcId="{23BDBD0F-7CF1-4979-9E64-F4F7D5370222}" destId="{E2292AC9-009A-47D4-8197-D76DEC02DD2F}" srcOrd="0" destOrd="0" presId="urn:microsoft.com/office/officeart/2005/8/layout/hList7"/>
    <dgm:cxn modelId="{3267F075-13EC-46E7-8974-17AF293AE4BE}" type="presParOf" srcId="{23BDBD0F-7CF1-4979-9E64-F4F7D5370222}" destId="{3E800598-4F83-4F6E-B298-AC5B1E8B8F1A}" srcOrd="1" destOrd="0" presId="urn:microsoft.com/office/officeart/2005/8/layout/hList7"/>
    <dgm:cxn modelId="{E8FC9D94-826A-40E5-9F99-5537BFA3448F}" type="presParOf" srcId="{23BDBD0F-7CF1-4979-9E64-F4F7D5370222}" destId="{5B036A7F-DCBE-4448-B7B2-92E37E31FA57}" srcOrd="2" destOrd="0" presId="urn:microsoft.com/office/officeart/2005/8/layout/hList7"/>
    <dgm:cxn modelId="{0556E801-899E-4BF6-A7A7-19BE7CDD27D9}" type="presParOf" srcId="{23BDBD0F-7CF1-4979-9E64-F4F7D5370222}" destId="{0B686C34-4EA8-4E81-AFFB-6F7726275775}" srcOrd="3" destOrd="0" presId="urn:microsoft.com/office/officeart/2005/8/layout/hList7"/>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1283CBA-0F1E-4818-BC38-179909B374C8}" type="doc">
      <dgm:prSet loTypeId="urn:microsoft.com/office/officeart/2005/8/layout/chevronAccent+Icon" loCatId="process" qsTypeId="urn:microsoft.com/office/officeart/2005/8/quickstyle/3d2" qsCatId="3D" csTypeId="urn:microsoft.com/office/officeart/2005/8/colors/colorful1" csCatId="colorful" phldr="1"/>
      <dgm:spPr/>
      <dgm:t>
        <a:bodyPr/>
        <a:lstStyle/>
        <a:p>
          <a:endParaRPr lang="en-GB"/>
        </a:p>
      </dgm:t>
    </dgm:pt>
    <dgm:pt modelId="{E3DB37E2-D24A-49C8-B3B3-F9EB177D0529}">
      <dgm:prSet phldrT="[Text]"/>
      <dgm:spPr/>
      <dgm:t>
        <a:bodyPr/>
        <a:lstStyle/>
        <a:p>
          <a:r>
            <a:rPr lang="en-GB" b="1"/>
            <a:t>Quick sedation</a:t>
          </a:r>
        </a:p>
      </dgm:t>
    </dgm:pt>
    <dgm:pt modelId="{D8007272-25E6-4F34-A1E7-658102FEFFA1}" type="parTrans" cxnId="{1759E7D1-842D-4239-9EBD-8B05DC715332}">
      <dgm:prSet/>
      <dgm:spPr/>
      <dgm:t>
        <a:bodyPr/>
        <a:lstStyle/>
        <a:p>
          <a:endParaRPr lang="en-GB"/>
        </a:p>
      </dgm:t>
    </dgm:pt>
    <dgm:pt modelId="{BC7739AA-78E7-44F1-857F-98A6B33867A7}" type="sibTrans" cxnId="{1759E7D1-842D-4239-9EBD-8B05DC715332}">
      <dgm:prSet/>
      <dgm:spPr/>
      <dgm:t>
        <a:bodyPr/>
        <a:lstStyle/>
        <a:p>
          <a:endParaRPr lang="en-GB"/>
        </a:p>
      </dgm:t>
    </dgm:pt>
    <dgm:pt modelId="{790DC188-A779-41A0-BD67-F06BAE860AE6}">
      <dgm:prSet phldrT="[Text]"/>
      <dgm:spPr/>
      <dgm:t>
        <a:bodyPr/>
        <a:lstStyle/>
        <a:p>
          <a:r>
            <a:rPr lang="en-GB" b="1"/>
            <a:t>Quick recovery</a:t>
          </a:r>
        </a:p>
      </dgm:t>
    </dgm:pt>
    <dgm:pt modelId="{06DED6B4-B6EF-4F4B-8437-7A29B18BA6AC}" type="parTrans" cxnId="{718F8E9B-31AE-4844-A7E9-4D7920FD85B3}">
      <dgm:prSet/>
      <dgm:spPr/>
      <dgm:t>
        <a:bodyPr/>
        <a:lstStyle/>
        <a:p>
          <a:endParaRPr lang="en-GB"/>
        </a:p>
      </dgm:t>
    </dgm:pt>
    <dgm:pt modelId="{C8BE7BA2-75DA-4BF0-AD9C-379B9BE45493}" type="sibTrans" cxnId="{718F8E9B-31AE-4844-A7E9-4D7920FD85B3}">
      <dgm:prSet/>
      <dgm:spPr/>
      <dgm:t>
        <a:bodyPr/>
        <a:lstStyle/>
        <a:p>
          <a:endParaRPr lang="en-GB"/>
        </a:p>
      </dgm:t>
    </dgm:pt>
    <dgm:pt modelId="{67FEB39F-9193-44E3-B4B1-AA9D6B26EC22}">
      <dgm:prSet phldrT="[Text]"/>
      <dgm:spPr/>
      <dgm:t>
        <a:bodyPr/>
        <a:lstStyle/>
        <a:p>
          <a:r>
            <a:rPr lang="en-GB" b="1"/>
            <a:t>Few side effects</a:t>
          </a:r>
        </a:p>
      </dgm:t>
    </dgm:pt>
    <dgm:pt modelId="{54B5C981-A400-4A46-A85F-B32C1C88619B}" type="parTrans" cxnId="{A85C804B-B5AC-4D8C-8F6D-71A8A3E79932}">
      <dgm:prSet/>
      <dgm:spPr/>
      <dgm:t>
        <a:bodyPr/>
        <a:lstStyle/>
        <a:p>
          <a:endParaRPr lang="en-GB"/>
        </a:p>
      </dgm:t>
    </dgm:pt>
    <dgm:pt modelId="{F9B1BEB7-82E0-4036-8F77-7455D6D8EC2E}" type="sibTrans" cxnId="{A85C804B-B5AC-4D8C-8F6D-71A8A3E79932}">
      <dgm:prSet/>
      <dgm:spPr/>
      <dgm:t>
        <a:bodyPr/>
        <a:lstStyle/>
        <a:p>
          <a:endParaRPr lang="en-GB"/>
        </a:p>
      </dgm:t>
    </dgm:pt>
    <dgm:pt modelId="{25A26CDF-7A5E-4F06-BA70-69DF15AF2C96}">
      <dgm:prSet/>
      <dgm:spPr/>
      <dgm:t>
        <a:bodyPr/>
        <a:lstStyle/>
        <a:p>
          <a:r>
            <a:rPr lang="en-GB" b="1"/>
            <a:t>Safe to handle</a:t>
          </a:r>
        </a:p>
      </dgm:t>
    </dgm:pt>
    <dgm:pt modelId="{C73AB4CD-25B8-4C06-958B-A0C50064059C}" type="parTrans" cxnId="{C4C423C9-6E43-4401-A879-D86EB25B4668}">
      <dgm:prSet/>
      <dgm:spPr/>
      <dgm:t>
        <a:bodyPr/>
        <a:lstStyle/>
        <a:p>
          <a:endParaRPr lang="en-GB"/>
        </a:p>
      </dgm:t>
    </dgm:pt>
    <dgm:pt modelId="{C0D624EA-30D8-4B7C-A7A5-DC2B345AACA6}" type="sibTrans" cxnId="{C4C423C9-6E43-4401-A879-D86EB25B4668}">
      <dgm:prSet/>
      <dgm:spPr/>
      <dgm:t>
        <a:bodyPr/>
        <a:lstStyle/>
        <a:p>
          <a:endParaRPr lang="en-GB"/>
        </a:p>
      </dgm:t>
    </dgm:pt>
    <dgm:pt modelId="{588286FA-5D94-4AD2-B96F-ABBB091CF841}" type="pres">
      <dgm:prSet presAssocID="{A1283CBA-0F1E-4818-BC38-179909B374C8}" presName="Name0" presStyleCnt="0">
        <dgm:presLayoutVars>
          <dgm:dir/>
          <dgm:resizeHandles val="exact"/>
        </dgm:presLayoutVars>
      </dgm:prSet>
      <dgm:spPr/>
    </dgm:pt>
    <dgm:pt modelId="{47930881-BE56-4B3D-B290-A75BC726C51C}" type="pres">
      <dgm:prSet presAssocID="{E3DB37E2-D24A-49C8-B3B3-F9EB177D0529}" presName="composite" presStyleCnt="0"/>
      <dgm:spPr/>
    </dgm:pt>
    <dgm:pt modelId="{90E6ABD9-4394-4805-86A4-DF337028DE04}" type="pres">
      <dgm:prSet presAssocID="{E3DB37E2-D24A-49C8-B3B3-F9EB177D0529}" presName="bgChev" presStyleLbl="node1" presStyleIdx="0" presStyleCnt="4"/>
      <dgm:spPr/>
    </dgm:pt>
    <dgm:pt modelId="{9B736877-0616-49B5-A92B-EC4EE61C783E}" type="pres">
      <dgm:prSet presAssocID="{E3DB37E2-D24A-49C8-B3B3-F9EB177D0529}" presName="txNode" presStyleLbl="fgAcc1" presStyleIdx="0" presStyleCnt="4">
        <dgm:presLayoutVars>
          <dgm:bulletEnabled val="1"/>
        </dgm:presLayoutVars>
      </dgm:prSet>
      <dgm:spPr/>
    </dgm:pt>
    <dgm:pt modelId="{A695B4E5-FC40-48F0-8288-F65BE0F0C281}" type="pres">
      <dgm:prSet presAssocID="{BC7739AA-78E7-44F1-857F-98A6B33867A7}" presName="compositeSpace" presStyleCnt="0"/>
      <dgm:spPr/>
    </dgm:pt>
    <dgm:pt modelId="{D97819AD-64B1-41A7-8940-294590D8B808}" type="pres">
      <dgm:prSet presAssocID="{790DC188-A779-41A0-BD67-F06BAE860AE6}" presName="composite" presStyleCnt="0"/>
      <dgm:spPr/>
    </dgm:pt>
    <dgm:pt modelId="{8DA3D2B1-91F9-44BA-8801-9131BE36FFF0}" type="pres">
      <dgm:prSet presAssocID="{790DC188-A779-41A0-BD67-F06BAE860AE6}" presName="bgChev" presStyleLbl="node1" presStyleIdx="1" presStyleCnt="4"/>
      <dgm:spPr/>
    </dgm:pt>
    <dgm:pt modelId="{07F34175-2EBF-466B-AAB5-371138F2D7EC}" type="pres">
      <dgm:prSet presAssocID="{790DC188-A779-41A0-BD67-F06BAE860AE6}" presName="txNode" presStyleLbl="fgAcc1" presStyleIdx="1" presStyleCnt="4">
        <dgm:presLayoutVars>
          <dgm:bulletEnabled val="1"/>
        </dgm:presLayoutVars>
      </dgm:prSet>
      <dgm:spPr/>
    </dgm:pt>
    <dgm:pt modelId="{36882483-57BC-43E2-95B9-1594C9D55380}" type="pres">
      <dgm:prSet presAssocID="{C8BE7BA2-75DA-4BF0-AD9C-379B9BE45493}" presName="compositeSpace" presStyleCnt="0"/>
      <dgm:spPr/>
    </dgm:pt>
    <dgm:pt modelId="{8AFE6873-D81F-429B-AAFB-AD8982ABA761}" type="pres">
      <dgm:prSet presAssocID="{67FEB39F-9193-44E3-B4B1-AA9D6B26EC22}" presName="composite" presStyleCnt="0"/>
      <dgm:spPr/>
    </dgm:pt>
    <dgm:pt modelId="{FF6F4B73-F24D-49AD-AC65-A116AE131BAC}" type="pres">
      <dgm:prSet presAssocID="{67FEB39F-9193-44E3-B4B1-AA9D6B26EC22}" presName="bgChev" presStyleLbl="node1" presStyleIdx="2" presStyleCnt="4"/>
      <dgm:spPr/>
    </dgm:pt>
    <dgm:pt modelId="{123A551C-8938-4024-BA27-83E69ED14715}" type="pres">
      <dgm:prSet presAssocID="{67FEB39F-9193-44E3-B4B1-AA9D6B26EC22}" presName="txNode" presStyleLbl="fgAcc1" presStyleIdx="2" presStyleCnt="4">
        <dgm:presLayoutVars>
          <dgm:bulletEnabled val="1"/>
        </dgm:presLayoutVars>
      </dgm:prSet>
      <dgm:spPr/>
    </dgm:pt>
    <dgm:pt modelId="{5DEBFEAF-C49C-4187-BDDA-0A1397DCD82A}" type="pres">
      <dgm:prSet presAssocID="{F9B1BEB7-82E0-4036-8F77-7455D6D8EC2E}" presName="compositeSpace" presStyleCnt="0"/>
      <dgm:spPr/>
    </dgm:pt>
    <dgm:pt modelId="{F811C7FF-9DDC-464B-9FB0-6DC954C7FCFB}" type="pres">
      <dgm:prSet presAssocID="{25A26CDF-7A5E-4F06-BA70-69DF15AF2C96}" presName="composite" presStyleCnt="0"/>
      <dgm:spPr/>
    </dgm:pt>
    <dgm:pt modelId="{1B67AFCC-859F-4310-8E50-F100FBF88A17}" type="pres">
      <dgm:prSet presAssocID="{25A26CDF-7A5E-4F06-BA70-69DF15AF2C96}" presName="bgChev" presStyleLbl="node1" presStyleIdx="3" presStyleCnt="4"/>
      <dgm:spPr/>
    </dgm:pt>
    <dgm:pt modelId="{D6992E80-CAF7-462F-AE27-05AEAB5CEF9D}" type="pres">
      <dgm:prSet presAssocID="{25A26CDF-7A5E-4F06-BA70-69DF15AF2C96}" presName="txNode" presStyleLbl="fgAcc1" presStyleIdx="3" presStyleCnt="4" custLinFactNeighborX="-461" custLinFactNeighborY="-1799">
        <dgm:presLayoutVars>
          <dgm:bulletEnabled val="1"/>
        </dgm:presLayoutVars>
      </dgm:prSet>
      <dgm:spPr/>
    </dgm:pt>
  </dgm:ptLst>
  <dgm:cxnLst>
    <dgm:cxn modelId="{5248493F-F904-461C-AF4B-4E5CF9BC8522}" type="presOf" srcId="{25A26CDF-7A5E-4F06-BA70-69DF15AF2C96}" destId="{D6992E80-CAF7-462F-AE27-05AEAB5CEF9D}" srcOrd="0" destOrd="0" presId="urn:microsoft.com/office/officeart/2005/8/layout/chevronAccent+Icon"/>
    <dgm:cxn modelId="{8E1BC940-BF7C-403C-8F3A-D41DCF6F5D73}" type="presOf" srcId="{E3DB37E2-D24A-49C8-B3B3-F9EB177D0529}" destId="{9B736877-0616-49B5-A92B-EC4EE61C783E}" srcOrd="0" destOrd="0" presId="urn:microsoft.com/office/officeart/2005/8/layout/chevronAccent+Icon"/>
    <dgm:cxn modelId="{3B546841-F64F-4208-85CB-C63D4F8C7F41}" type="presOf" srcId="{A1283CBA-0F1E-4818-BC38-179909B374C8}" destId="{588286FA-5D94-4AD2-B96F-ABBB091CF841}" srcOrd="0" destOrd="0" presId="urn:microsoft.com/office/officeart/2005/8/layout/chevronAccent+Icon"/>
    <dgm:cxn modelId="{A85C804B-B5AC-4D8C-8F6D-71A8A3E79932}" srcId="{A1283CBA-0F1E-4818-BC38-179909B374C8}" destId="{67FEB39F-9193-44E3-B4B1-AA9D6B26EC22}" srcOrd="2" destOrd="0" parTransId="{54B5C981-A400-4A46-A85F-B32C1C88619B}" sibTransId="{F9B1BEB7-82E0-4036-8F77-7455D6D8EC2E}"/>
    <dgm:cxn modelId="{DDC7C86B-4065-4E77-BAA1-9FAB7DAF8ECD}" type="presOf" srcId="{67FEB39F-9193-44E3-B4B1-AA9D6B26EC22}" destId="{123A551C-8938-4024-BA27-83E69ED14715}" srcOrd="0" destOrd="0" presId="urn:microsoft.com/office/officeart/2005/8/layout/chevronAccent+Icon"/>
    <dgm:cxn modelId="{718F8E9B-31AE-4844-A7E9-4D7920FD85B3}" srcId="{A1283CBA-0F1E-4818-BC38-179909B374C8}" destId="{790DC188-A779-41A0-BD67-F06BAE860AE6}" srcOrd="1" destOrd="0" parTransId="{06DED6B4-B6EF-4F4B-8437-7A29B18BA6AC}" sibTransId="{C8BE7BA2-75DA-4BF0-AD9C-379B9BE45493}"/>
    <dgm:cxn modelId="{C4C423C9-6E43-4401-A879-D86EB25B4668}" srcId="{A1283CBA-0F1E-4818-BC38-179909B374C8}" destId="{25A26CDF-7A5E-4F06-BA70-69DF15AF2C96}" srcOrd="3" destOrd="0" parTransId="{C73AB4CD-25B8-4C06-958B-A0C50064059C}" sibTransId="{C0D624EA-30D8-4B7C-A7A5-DC2B345AACA6}"/>
    <dgm:cxn modelId="{1759E7D1-842D-4239-9EBD-8B05DC715332}" srcId="{A1283CBA-0F1E-4818-BC38-179909B374C8}" destId="{E3DB37E2-D24A-49C8-B3B3-F9EB177D0529}" srcOrd="0" destOrd="0" parTransId="{D8007272-25E6-4F34-A1E7-658102FEFFA1}" sibTransId="{BC7739AA-78E7-44F1-857F-98A6B33867A7}"/>
    <dgm:cxn modelId="{DEE991D3-9866-4D09-ADA3-396EB890A4F0}" type="presOf" srcId="{790DC188-A779-41A0-BD67-F06BAE860AE6}" destId="{07F34175-2EBF-466B-AAB5-371138F2D7EC}" srcOrd="0" destOrd="0" presId="urn:microsoft.com/office/officeart/2005/8/layout/chevronAccent+Icon"/>
    <dgm:cxn modelId="{E87D76D7-0CF1-45D1-8866-5C4DAB3B3538}" type="presParOf" srcId="{588286FA-5D94-4AD2-B96F-ABBB091CF841}" destId="{47930881-BE56-4B3D-B290-A75BC726C51C}" srcOrd="0" destOrd="0" presId="urn:microsoft.com/office/officeart/2005/8/layout/chevronAccent+Icon"/>
    <dgm:cxn modelId="{6B3A0B19-8C18-4FE3-987A-78EA3E6FFEFD}" type="presParOf" srcId="{47930881-BE56-4B3D-B290-A75BC726C51C}" destId="{90E6ABD9-4394-4805-86A4-DF337028DE04}" srcOrd="0" destOrd="0" presId="urn:microsoft.com/office/officeart/2005/8/layout/chevronAccent+Icon"/>
    <dgm:cxn modelId="{F97D58B2-10C6-4DC5-816D-152A591BDA34}" type="presParOf" srcId="{47930881-BE56-4B3D-B290-A75BC726C51C}" destId="{9B736877-0616-49B5-A92B-EC4EE61C783E}" srcOrd="1" destOrd="0" presId="urn:microsoft.com/office/officeart/2005/8/layout/chevronAccent+Icon"/>
    <dgm:cxn modelId="{F25089A8-7D04-46EE-A9DF-5F26C2ADA508}" type="presParOf" srcId="{588286FA-5D94-4AD2-B96F-ABBB091CF841}" destId="{A695B4E5-FC40-48F0-8288-F65BE0F0C281}" srcOrd="1" destOrd="0" presId="urn:microsoft.com/office/officeart/2005/8/layout/chevronAccent+Icon"/>
    <dgm:cxn modelId="{172EAB6A-DD8C-4DCF-8FEB-CD9C7779F1E1}" type="presParOf" srcId="{588286FA-5D94-4AD2-B96F-ABBB091CF841}" destId="{D97819AD-64B1-41A7-8940-294590D8B808}" srcOrd="2" destOrd="0" presId="urn:microsoft.com/office/officeart/2005/8/layout/chevronAccent+Icon"/>
    <dgm:cxn modelId="{2022D8E5-B41C-4AE1-823A-C021822E25F9}" type="presParOf" srcId="{D97819AD-64B1-41A7-8940-294590D8B808}" destId="{8DA3D2B1-91F9-44BA-8801-9131BE36FFF0}" srcOrd="0" destOrd="0" presId="urn:microsoft.com/office/officeart/2005/8/layout/chevronAccent+Icon"/>
    <dgm:cxn modelId="{EEACA8BA-B560-44BA-B45B-93202646850D}" type="presParOf" srcId="{D97819AD-64B1-41A7-8940-294590D8B808}" destId="{07F34175-2EBF-466B-AAB5-371138F2D7EC}" srcOrd="1" destOrd="0" presId="urn:microsoft.com/office/officeart/2005/8/layout/chevronAccent+Icon"/>
    <dgm:cxn modelId="{44129D88-E7C2-4083-9185-19AE429AF3F2}" type="presParOf" srcId="{588286FA-5D94-4AD2-B96F-ABBB091CF841}" destId="{36882483-57BC-43E2-95B9-1594C9D55380}" srcOrd="3" destOrd="0" presId="urn:microsoft.com/office/officeart/2005/8/layout/chevronAccent+Icon"/>
    <dgm:cxn modelId="{E196BF25-0A45-4397-BA7E-BA3AF01E19F0}" type="presParOf" srcId="{588286FA-5D94-4AD2-B96F-ABBB091CF841}" destId="{8AFE6873-D81F-429B-AAFB-AD8982ABA761}" srcOrd="4" destOrd="0" presId="urn:microsoft.com/office/officeart/2005/8/layout/chevronAccent+Icon"/>
    <dgm:cxn modelId="{15EDEE81-2D35-4FC3-87B7-19893A21248E}" type="presParOf" srcId="{8AFE6873-D81F-429B-AAFB-AD8982ABA761}" destId="{FF6F4B73-F24D-49AD-AC65-A116AE131BAC}" srcOrd="0" destOrd="0" presId="urn:microsoft.com/office/officeart/2005/8/layout/chevronAccent+Icon"/>
    <dgm:cxn modelId="{A9F79EC0-3023-4355-81A0-BE432E72343B}" type="presParOf" srcId="{8AFE6873-D81F-429B-AAFB-AD8982ABA761}" destId="{123A551C-8938-4024-BA27-83E69ED14715}" srcOrd="1" destOrd="0" presId="urn:microsoft.com/office/officeart/2005/8/layout/chevronAccent+Icon"/>
    <dgm:cxn modelId="{5D9675E4-D07C-4B63-97DF-1105F4C5C1D6}" type="presParOf" srcId="{588286FA-5D94-4AD2-B96F-ABBB091CF841}" destId="{5DEBFEAF-C49C-4187-BDDA-0A1397DCD82A}" srcOrd="5" destOrd="0" presId="urn:microsoft.com/office/officeart/2005/8/layout/chevronAccent+Icon"/>
    <dgm:cxn modelId="{91D49AC7-571A-4B9D-BF59-8747C361AD55}" type="presParOf" srcId="{588286FA-5D94-4AD2-B96F-ABBB091CF841}" destId="{F811C7FF-9DDC-464B-9FB0-6DC954C7FCFB}" srcOrd="6" destOrd="0" presId="urn:microsoft.com/office/officeart/2005/8/layout/chevronAccent+Icon"/>
    <dgm:cxn modelId="{E984C1C7-1802-4956-9A73-F0C5B675D6C8}" type="presParOf" srcId="{F811C7FF-9DDC-464B-9FB0-6DC954C7FCFB}" destId="{1B67AFCC-859F-4310-8E50-F100FBF88A17}" srcOrd="0" destOrd="0" presId="urn:microsoft.com/office/officeart/2005/8/layout/chevronAccent+Icon"/>
    <dgm:cxn modelId="{4FB3A0A3-2DFE-4758-9C87-D2D75778C590}" type="presParOf" srcId="{F811C7FF-9DDC-464B-9FB0-6DC954C7FCFB}" destId="{D6992E80-CAF7-462F-AE27-05AEAB5CEF9D}" srcOrd="1" destOrd="0" presId="urn:microsoft.com/office/officeart/2005/8/layout/chevronAccent+Icon"/>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61AA05-1878-4537-AD82-2225A2AA0993}">
      <dsp:nvSpPr>
        <dsp:cNvPr id="0" name=""/>
        <dsp:cNvSpPr/>
      </dsp:nvSpPr>
      <dsp:spPr>
        <a:xfrm>
          <a:off x="1054203" y="364331"/>
          <a:ext cx="848806" cy="7000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24765" rIns="24765" bIns="24765" numCol="1" spcCol="1270" anchor="t" anchorCtr="0">
          <a:noAutofit/>
        </a:bodyPr>
        <a:lstStyle/>
        <a:p>
          <a:pPr marL="114300" lvl="1" indent="-114300" algn="l" defTabSz="577850">
            <a:lnSpc>
              <a:spcPct val="90000"/>
            </a:lnSpc>
            <a:spcBef>
              <a:spcPct val="0"/>
            </a:spcBef>
            <a:spcAft>
              <a:spcPct val="15000"/>
            </a:spcAft>
            <a:buChar char="•"/>
          </a:pPr>
          <a:r>
            <a:rPr lang="en-GB" sz="1300" kern="1200"/>
            <a:t>solid</a:t>
          </a:r>
        </a:p>
      </dsp:txBody>
      <dsp:txXfrm>
        <a:off x="1070314" y="380442"/>
        <a:ext cx="816584" cy="517846"/>
      </dsp:txXfrm>
    </dsp:sp>
    <dsp:sp modelId="{00912A4F-DF11-4A4C-8EDD-8DAE1B6466E2}">
      <dsp:nvSpPr>
        <dsp:cNvPr id="0" name=""/>
        <dsp:cNvSpPr/>
      </dsp:nvSpPr>
      <dsp:spPr>
        <a:xfrm>
          <a:off x="1490761" y="385796"/>
          <a:ext cx="1150687" cy="1150687"/>
        </a:xfrm>
        <a:prstGeom prst="leftCircularArrow">
          <a:avLst>
            <a:gd name="adj1" fmla="val 5006"/>
            <a:gd name="adj2" fmla="val 644425"/>
            <a:gd name="adj3" fmla="val 2419936"/>
            <a:gd name="adj4" fmla="val 9024489"/>
            <a:gd name="adj5" fmla="val 58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95F34CC-C6DA-4CE2-9436-EB3B97B1B458}">
      <dsp:nvSpPr>
        <dsp:cNvPr id="0" name=""/>
        <dsp:cNvSpPr/>
      </dsp:nvSpPr>
      <dsp:spPr>
        <a:xfrm>
          <a:off x="1242826" y="914400"/>
          <a:ext cx="754494" cy="3000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GB" sz="1400" kern="1200"/>
            <a:t>Firmitas</a:t>
          </a:r>
        </a:p>
      </dsp:txBody>
      <dsp:txXfrm>
        <a:off x="1251614" y="923188"/>
        <a:ext cx="736918" cy="282461"/>
      </dsp:txXfrm>
    </dsp:sp>
    <dsp:sp modelId="{5EE2845F-99F2-4845-AA4D-234A5C732C0C}">
      <dsp:nvSpPr>
        <dsp:cNvPr id="0" name=""/>
        <dsp:cNvSpPr/>
      </dsp:nvSpPr>
      <dsp:spPr>
        <a:xfrm>
          <a:off x="2271641" y="364331"/>
          <a:ext cx="848806" cy="7000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24765" rIns="24765" bIns="24765" numCol="1" spcCol="1270" anchor="t" anchorCtr="0">
          <a:noAutofit/>
        </a:bodyPr>
        <a:lstStyle/>
        <a:p>
          <a:pPr marL="114300" lvl="1" indent="-114300" algn="l" defTabSz="577850">
            <a:lnSpc>
              <a:spcPct val="90000"/>
            </a:lnSpc>
            <a:spcBef>
              <a:spcPct val="0"/>
            </a:spcBef>
            <a:spcAft>
              <a:spcPct val="15000"/>
            </a:spcAft>
            <a:buChar char="•"/>
          </a:pPr>
          <a:r>
            <a:rPr lang="en-GB" sz="1300" kern="1200"/>
            <a:t>useful</a:t>
          </a:r>
        </a:p>
      </dsp:txBody>
      <dsp:txXfrm>
        <a:off x="2287752" y="530461"/>
        <a:ext cx="816584" cy="517846"/>
      </dsp:txXfrm>
    </dsp:sp>
    <dsp:sp modelId="{A8E7ABD1-0877-4890-8DA8-9190A15DBDE4}">
      <dsp:nvSpPr>
        <dsp:cNvPr id="0" name=""/>
        <dsp:cNvSpPr/>
      </dsp:nvSpPr>
      <dsp:spPr>
        <a:xfrm>
          <a:off x="2701125" y="-135183"/>
          <a:ext cx="1259145" cy="1259145"/>
        </a:xfrm>
        <a:prstGeom prst="circularArrow">
          <a:avLst>
            <a:gd name="adj1" fmla="val 4575"/>
            <a:gd name="adj2" fmla="val 582653"/>
            <a:gd name="adj3" fmla="val 19241836"/>
            <a:gd name="adj4" fmla="val 12575511"/>
            <a:gd name="adj5" fmla="val 533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22DB785-3467-41AD-8A44-5AF4B7CB7FCA}">
      <dsp:nvSpPr>
        <dsp:cNvPr id="0" name=""/>
        <dsp:cNvSpPr/>
      </dsp:nvSpPr>
      <dsp:spPr>
        <a:xfrm>
          <a:off x="2460264" y="214312"/>
          <a:ext cx="754494" cy="3000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GB" sz="1400" kern="1200"/>
            <a:t>Utilitas</a:t>
          </a:r>
        </a:p>
      </dsp:txBody>
      <dsp:txXfrm>
        <a:off x="2469052" y="223100"/>
        <a:ext cx="736918" cy="282461"/>
      </dsp:txXfrm>
    </dsp:sp>
    <dsp:sp modelId="{3A8F4597-EF68-4AE9-B361-0A3967E626D9}">
      <dsp:nvSpPr>
        <dsp:cNvPr id="0" name=""/>
        <dsp:cNvSpPr/>
      </dsp:nvSpPr>
      <dsp:spPr>
        <a:xfrm>
          <a:off x="3489078" y="364331"/>
          <a:ext cx="848806" cy="7000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24765" rIns="24765" bIns="24765" numCol="1" spcCol="1270" anchor="t" anchorCtr="0">
          <a:noAutofit/>
        </a:bodyPr>
        <a:lstStyle/>
        <a:p>
          <a:pPr marL="114300" lvl="1" indent="-114300" algn="l" defTabSz="577850">
            <a:lnSpc>
              <a:spcPct val="90000"/>
            </a:lnSpc>
            <a:spcBef>
              <a:spcPct val="0"/>
            </a:spcBef>
            <a:spcAft>
              <a:spcPct val="15000"/>
            </a:spcAft>
            <a:buChar char="•"/>
          </a:pPr>
          <a:r>
            <a:rPr lang="en-GB" sz="1300" kern="1200"/>
            <a:t>beautiful</a:t>
          </a:r>
        </a:p>
      </dsp:txBody>
      <dsp:txXfrm>
        <a:off x="3505189" y="380442"/>
        <a:ext cx="816584" cy="517846"/>
      </dsp:txXfrm>
    </dsp:sp>
    <dsp:sp modelId="{E91CD2FF-E8AF-4017-86F6-32FBF65A3737}">
      <dsp:nvSpPr>
        <dsp:cNvPr id="0" name=""/>
        <dsp:cNvSpPr/>
      </dsp:nvSpPr>
      <dsp:spPr>
        <a:xfrm>
          <a:off x="3677702" y="914400"/>
          <a:ext cx="754494" cy="3000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GB" sz="1400" kern="1200"/>
            <a:t>Venustas</a:t>
          </a:r>
        </a:p>
      </dsp:txBody>
      <dsp:txXfrm>
        <a:off x="3686490" y="923188"/>
        <a:ext cx="736918" cy="28246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78FD97-FDBA-442E-AC34-0A0B2DBD6C57}">
      <dsp:nvSpPr>
        <dsp:cNvPr id="0" name=""/>
        <dsp:cNvSpPr/>
      </dsp:nvSpPr>
      <dsp:spPr>
        <a:xfrm>
          <a:off x="715776" y="372"/>
          <a:ext cx="904130" cy="904130"/>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t>Content</a:t>
          </a:r>
        </a:p>
      </dsp:txBody>
      <dsp:txXfrm>
        <a:off x="848183" y="132779"/>
        <a:ext cx="639316" cy="639316"/>
      </dsp:txXfrm>
    </dsp:sp>
    <dsp:sp modelId="{499E2E2C-2FA4-48D4-AF13-086199224394}">
      <dsp:nvSpPr>
        <dsp:cNvPr id="0" name=""/>
        <dsp:cNvSpPr/>
      </dsp:nvSpPr>
      <dsp:spPr>
        <a:xfrm>
          <a:off x="1693323" y="190239"/>
          <a:ext cx="524395" cy="524395"/>
        </a:xfrm>
        <a:prstGeom prst="mathPlus">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1762832" y="390768"/>
        <a:ext cx="385377" cy="123337"/>
      </dsp:txXfrm>
    </dsp:sp>
    <dsp:sp modelId="{0C87F5EB-89EE-486B-9597-76979BC2D375}">
      <dsp:nvSpPr>
        <dsp:cNvPr id="0" name=""/>
        <dsp:cNvSpPr/>
      </dsp:nvSpPr>
      <dsp:spPr>
        <a:xfrm>
          <a:off x="2291134" y="372"/>
          <a:ext cx="904130" cy="904130"/>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t>Style</a:t>
          </a:r>
        </a:p>
      </dsp:txBody>
      <dsp:txXfrm>
        <a:off x="2423541" y="132779"/>
        <a:ext cx="639316" cy="639316"/>
      </dsp:txXfrm>
    </dsp:sp>
    <dsp:sp modelId="{04D292E0-CA17-41AB-8772-3E8343726D06}">
      <dsp:nvSpPr>
        <dsp:cNvPr id="0" name=""/>
        <dsp:cNvSpPr/>
      </dsp:nvSpPr>
      <dsp:spPr>
        <a:xfrm>
          <a:off x="3268680" y="190239"/>
          <a:ext cx="524395" cy="524395"/>
        </a:xfrm>
        <a:prstGeom prst="mathEqual">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3338189" y="298264"/>
        <a:ext cx="385377" cy="308345"/>
      </dsp:txXfrm>
    </dsp:sp>
    <dsp:sp modelId="{3FF3ED85-0C82-43C4-93F4-693AFF8C644F}">
      <dsp:nvSpPr>
        <dsp:cNvPr id="0" name=""/>
        <dsp:cNvSpPr/>
      </dsp:nvSpPr>
      <dsp:spPr>
        <a:xfrm>
          <a:off x="3866492" y="372"/>
          <a:ext cx="904130" cy="904130"/>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t>Winning</a:t>
          </a:r>
        </a:p>
      </dsp:txBody>
      <dsp:txXfrm>
        <a:off x="3998899" y="132779"/>
        <a:ext cx="639316" cy="63931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AC1993-437E-421B-959E-145FE10C6F76}">
      <dsp:nvSpPr>
        <dsp:cNvPr id="0" name=""/>
        <dsp:cNvSpPr/>
      </dsp:nvSpPr>
      <dsp:spPr>
        <a:xfrm>
          <a:off x="0" y="194264"/>
          <a:ext cx="2676525" cy="277200"/>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EB6DA8E-BD2E-4D23-B9F9-BF84A5D61F86}">
      <dsp:nvSpPr>
        <dsp:cNvPr id="0" name=""/>
        <dsp:cNvSpPr/>
      </dsp:nvSpPr>
      <dsp:spPr>
        <a:xfrm>
          <a:off x="133826" y="31904"/>
          <a:ext cx="1873567" cy="324720"/>
        </a:xfrm>
        <a:prstGeom prst="round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0816" tIns="0" rIns="70816" bIns="0" numCol="1" spcCol="1270" anchor="ctr" anchorCtr="0">
          <a:noAutofit/>
        </a:bodyPr>
        <a:lstStyle/>
        <a:p>
          <a:pPr marL="0" lvl="0" indent="0" algn="l" defTabSz="488950">
            <a:lnSpc>
              <a:spcPct val="90000"/>
            </a:lnSpc>
            <a:spcBef>
              <a:spcPct val="0"/>
            </a:spcBef>
            <a:spcAft>
              <a:spcPct val="35000"/>
            </a:spcAft>
            <a:buNone/>
          </a:pPr>
          <a:r>
            <a:rPr lang="en-GB" sz="1100" kern="1200"/>
            <a:t>Quick sedation</a:t>
          </a:r>
        </a:p>
      </dsp:txBody>
      <dsp:txXfrm>
        <a:off x="149678" y="47756"/>
        <a:ext cx="1841863" cy="293016"/>
      </dsp:txXfrm>
    </dsp:sp>
    <dsp:sp modelId="{E0561A4E-8BBA-4F67-AD9A-8361732C4FE8}">
      <dsp:nvSpPr>
        <dsp:cNvPr id="0" name=""/>
        <dsp:cNvSpPr/>
      </dsp:nvSpPr>
      <dsp:spPr>
        <a:xfrm>
          <a:off x="0" y="693224"/>
          <a:ext cx="2676525" cy="277200"/>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803417B-A16B-4F40-A853-08239C686FE5}">
      <dsp:nvSpPr>
        <dsp:cNvPr id="0" name=""/>
        <dsp:cNvSpPr/>
      </dsp:nvSpPr>
      <dsp:spPr>
        <a:xfrm>
          <a:off x="133826" y="530864"/>
          <a:ext cx="1873567" cy="324720"/>
        </a:xfrm>
        <a:prstGeom prst="round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0816" tIns="0" rIns="70816" bIns="0" numCol="1" spcCol="1270" anchor="ctr" anchorCtr="0">
          <a:noAutofit/>
        </a:bodyPr>
        <a:lstStyle/>
        <a:p>
          <a:pPr marL="0" lvl="0" indent="0" algn="l" defTabSz="488950">
            <a:lnSpc>
              <a:spcPct val="90000"/>
            </a:lnSpc>
            <a:spcBef>
              <a:spcPct val="0"/>
            </a:spcBef>
            <a:spcAft>
              <a:spcPct val="35000"/>
            </a:spcAft>
            <a:buNone/>
          </a:pPr>
          <a:r>
            <a:rPr lang="en-GB" sz="1100" kern="1200"/>
            <a:t>Quick recovery</a:t>
          </a:r>
        </a:p>
      </dsp:txBody>
      <dsp:txXfrm>
        <a:off x="149678" y="546716"/>
        <a:ext cx="1841863" cy="293016"/>
      </dsp:txXfrm>
    </dsp:sp>
    <dsp:sp modelId="{4FD5F6E8-8B7A-4F90-90F0-74BFC53E06F0}">
      <dsp:nvSpPr>
        <dsp:cNvPr id="0" name=""/>
        <dsp:cNvSpPr/>
      </dsp:nvSpPr>
      <dsp:spPr>
        <a:xfrm>
          <a:off x="0" y="1239810"/>
          <a:ext cx="2676525" cy="277200"/>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2B5E6AA-5E61-41A1-9010-7B705D1C7A71}">
      <dsp:nvSpPr>
        <dsp:cNvPr id="0" name=""/>
        <dsp:cNvSpPr/>
      </dsp:nvSpPr>
      <dsp:spPr>
        <a:xfrm>
          <a:off x="133826" y="1029824"/>
          <a:ext cx="1873567" cy="324720"/>
        </a:xfrm>
        <a:prstGeom prst="round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0816" tIns="0" rIns="70816" bIns="0" numCol="1" spcCol="1270" anchor="ctr" anchorCtr="0">
          <a:noAutofit/>
        </a:bodyPr>
        <a:lstStyle/>
        <a:p>
          <a:pPr marL="0" lvl="0" indent="0" algn="l" defTabSz="488950">
            <a:lnSpc>
              <a:spcPct val="90000"/>
            </a:lnSpc>
            <a:spcBef>
              <a:spcPct val="0"/>
            </a:spcBef>
            <a:spcAft>
              <a:spcPct val="35000"/>
            </a:spcAft>
            <a:buNone/>
          </a:pPr>
          <a:r>
            <a:rPr lang="en-GB" sz="1100" kern="1200"/>
            <a:t>Few side effects</a:t>
          </a:r>
        </a:p>
      </dsp:txBody>
      <dsp:txXfrm>
        <a:off x="149678" y="1045676"/>
        <a:ext cx="1841863" cy="293016"/>
      </dsp:txXfrm>
    </dsp:sp>
    <dsp:sp modelId="{94E4F0F1-05C6-4FAF-BE29-32F91C3AFA43}">
      <dsp:nvSpPr>
        <dsp:cNvPr id="0" name=""/>
        <dsp:cNvSpPr/>
      </dsp:nvSpPr>
      <dsp:spPr>
        <a:xfrm>
          <a:off x="0" y="1691145"/>
          <a:ext cx="2676525" cy="277200"/>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F06FFF8-DC08-497B-A8DA-FF905F6EE682}">
      <dsp:nvSpPr>
        <dsp:cNvPr id="0" name=""/>
        <dsp:cNvSpPr/>
      </dsp:nvSpPr>
      <dsp:spPr>
        <a:xfrm>
          <a:off x="133826" y="1528785"/>
          <a:ext cx="1873567" cy="324720"/>
        </a:xfrm>
        <a:prstGeom prst="round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0816" tIns="0" rIns="70816" bIns="0" numCol="1" spcCol="1270" anchor="ctr" anchorCtr="0">
          <a:noAutofit/>
        </a:bodyPr>
        <a:lstStyle/>
        <a:p>
          <a:pPr marL="0" lvl="0" indent="0" algn="l" defTabSz="488950">
            <a:lnSpc>
              <a:spcPct val="90000"/>
            </a:lnSpc>
            <a:spcBef>
              <a:spcPct val="0"/>
            </a:spcBef>
            <a:spcAft>
              <a:spcPct val="35000"/>
            </a:spcAft>
            <a:buNone/>
          </a:pPr>
          <a:r>
            <a:rPr lang="en-GB" sz="1100" kern="1200"/>
            <a:t>Safe to handle</a:t>
          </a:r>
        </a:p>
      </dsp:txBody>
      <dsp:txXfrm>
        <a:off x="149678" y="1544637"/>
        <a:ext cx="1841863" cy="29301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0CC946-52FB-481A-A9CE-46DFD7D6743B}">
      <dsp:nvSpPr>
        <dsp:cNvPr id="0" name=""/>
        <dsp:cNvSpPr/>
      </dsp:nvSpPr>
      <dsp:spPr>
        <a:xfrm>
          <a:off x="664" y="0"/>
          <a:ext cx="696001" cy="2019300"/>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a:ea typeface="+mn-ea"/>
              <a:cs typeface="+mn-cs"/>
            </a:rPr>
            <a:t>Quick sedation</a:t>
          </a:r>
        </a:p>
      </dsp:txBody>
      <dsp:txXfrm>
        <a:off x="664" y="807720"/>
        <a:ext cx="696001" cy="807720"/>
      </dsp:txXfrm>
    </dsp:sp>
    <dsp:sp modelId="{0553148E-7C8E-40D5-AC5D-FDA2A60A8EDD}">
      <dsp:nvSpPr>
        <dsp:cNvPr id="0" name=""/>
        <dsp:cNvSpPr/>
      </dsp:nvSpPr>
      <dsp:spPr>
        <a:xfrm>
          <a:off x="21544" y="121158"/>
          <a:ext cx="654241" cy="672426"/>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9000" r="-9000"/>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0CDA3183-BE56-481B-AAF8-C2C52868E1B5}">
      <dsp:nvSpPr>
        <dsp:cNvPr id="0" name=""/>
        <dsp:cNvSpPr/>
      </dsp:nvSpPr>
      <dsp:spPr>
        <a:xfrm>
          <a:off x="717545" y="0"/>
          <a:ext cx="696001" cy="2019300"/>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a:ea typeface="+mn-ea"/>
              <a:cs typeface="+mn-cs"/>
            </a:rPr>
            <a:t>Quick recovery</a:t>
          </a:r>
        </a:p>
      </dsp:txBody>
      <dsp:txXfrm>
        <a:off x="717545" y="807720"/>
        <a:ext cx="696001" cy="807720"/>
      </dsp:txXfrm>
    </dsp:sp>
    <dsp:sp modelId="{9BBDCEDE-A5B9-4868-9502-B88C11D5B73A}">
      <dsp:nvSpPr>
        <dsp:cNvPr id="0" name=""/>
        <dsp:cNvSpPr/>
      </dsp:nvSpPr>
      <dsp:spPr>
        <a:xfrm>
          <a:off x="738425" y="121158"/>
          <a:ext cx="654241" cy="672426"/>
        </a:xfrm>
        <a:prstGeom prst="ellipse">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t="-17000" b="-17000"/>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ECEF370E-266F-4F44-8C17-5C6659760FDE}">
      <dsp:nvSpPr>
        <dsp:cNvPr id="0" name=""/>
        <dsp:cNvSpPr/>
      </dsp:nvSpPr>
      <dsp:spPr>
        <a:xfrm>
          <a:off x="1434427" y="0"/>
          <a:ext cx="696001" cy="2019300"/>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a:ea typeface="+mn-ea"/>
              <a:cs typeface="+mn-cs"/>
            </a:rPr>
            <a:t>Few side effects</a:t>
          </a:r>
        </a:p>
      </dsp:txBody>
      <dsp:txXfrm>
        <a:off x="1434427" y="807720"/>
        <a:ext cx="696001" cy="807720"/>
      </dsp:txXfrm>
    </dsp:sp>
    <dsp:sp modelId="{1AC822B1-4188-4558-B3A3-4C9471EFAF6F}">
      <dsp:nvSpPr>
        <dsp:cNvPr id="0" name=""/>
        <dsp:cNvSpPr/>
      </dsp:nvSpPr>
      <dsp:spPr>
        <a:xfrm>
          <a:off x="1455307" y="121158"/>
          <a:ext cx="654241" cy="672426"/>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l="-7000" r="-7000"/>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E2292AC9-009A-47D4-8197-D76DEC02DD2F}">
      <dsp:nvSpPr>
        <dsp:cNvPr id="0" name=""/>
        <dsp:cNvSpPr/>
      </dsp:nvSpPr>
      <dsp:spPr>
        <a:xfrm>
          <a:off x="2151309" y="0"/>
          <a:ext cx="696001" cy="2019300"/>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a:ea typeface="+mn-ea"/>
              <a:cs typeface="+mn-cs"/>
            </a:rPr>
            <a:t>Safe to handle</a:t>
          </a:r>
        </a:p>
      </dsp:txBody>
      <dsp:txXfrm>
        <a:off x="2151309" y="807720"/>
        <a:ext cx="696001" cy="807720"/>
      </dsp:txXfrm>
    </dsp:sp>
    <dsp:sp modelId="{0B686C34-4EA8-4E81-AFFB-6F7726275775}">
      <dsp:nvSpPr>
        <dsp:cNvPr id="0" name=""/>
        <dsp:cNvSpPr/>
      </dsp:nvSpPr>
      <dsp:spPr>
        <a:xfrm>
          <a:off x="2172189" y="121158"/>
          <a:ext cx="654241" cy="672426"/>
        </a:xfrm>
        <a:prstGeom prst="ellipse">
          <a:avLst/>
        </a:prstGeom>
        <a:blipFill>
          <a:blip xmlns:r="http://schemas.openxmlformats.org/officeDocument/2006/relationships" r:embed="rId4">
            <a:extLst>
              <a:ext uri="{28A0092B-C50C-407E-A947-70E740481C1C}">
                <a14:useLocalDpi xmlns:a14="http://schemas.microsoft.com/office/drawing/2010/main" val="0"/>
              </a:ext>
            </a:extLst>
          </a:blip>
          <a:srcRect/>
          <a:stretch>
            <a:fillRect l="-8000" r="-8000"/>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36278D4-4A25-45C7-890A-B5B61A22A708}">
      <dsp:nvSpPr>
        <dsp:cNvPr id="0" name=""/>
        <dsp:cNvSpPr/>
      </dsp:nvSpPr>
      <dsp:spPr>
        <a:xfrm>
          <a:off x="113919" y="1615440"/>
          <a:ext cx="2620137" cy="302895"/>
        </a:xfrm>
        <a:prstGeom prst="leftRightArrow">
          <a:avLst/>
        </a:prstGeom>
        <a:solidFill>
          <a:schemeClr val="accent3">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E6ABD9-4394-4805-86A4-DF337028DE04}">
      <dsp:nvSpPr>
        <dsp:cNvPr id="0" name=""/>
        <dsp:cNvSpPr/>
      </dsp:nvSpPr>
      <dsp:spPr>
        <a:xfrm>
          <a:off x="2913" y="197765"/>
          <a:ext cx="1371491" cy="529395"/>
        </a:xfrm>
        <a:prstGeom prst="chevron">
          <a:avLst>
            <a:gd name="adj" fmla="val 4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9B736877-0616-49B5-A92B-EC4EE61C783E}">
      <dsp:nvSpPr>
        <dsp:cNvPr id="0" name=""/>
        <dsp:cNvSpPr/>
      </dsp:nvSpPr>
      <dsp:spPr>
        <a:xfrm>
          <a:off x="368644" y="330114"/>
          <a:ext cx="1158148" cy="529395"/>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1" kern="1200"/>
            <a:t>Quick sedation</a:t>
          </a:r>
        </a:p>
      </dsp:txBody>
      <dsp:txXfrm>
        <a:off x="384149" y="345619"/>
        <a:ext cx="1127138" cy="498385"/>
      </dsp:txXfrm>
    </dsp:sp>
    <dsp:sp modelId="{8DA3D2B1-91F9-44BA-8801-9131BE36FFF0}">
      <dsp:nvSpPr>
        <dsp:cNvPr id="0" name=""/>
        <dsp:cNvSpPr/>
      </dsp:nvSpPr>
      <dsp:spPr>
        <a:xfrm>
          <a:off x="1569461" y="197765"/>
          <a:ext cx="1371491" cy="529395"/>
        </a:xfrm>
        <a:prstGeom prst="chevron">
          <a:avLst>
            <a:gd name="adj" fmla="val 4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7F34175-2EBF-466B-AAB5-371138F2D7EC}">
      <dsp:nvSpPr>
        <dsp:cNvPr id="0" name=""/>
        <dsp:cNvSpPr/>
      </dsp:nvSpPr>
      <dsp:spPr>
        <a:xfrm>
          <a:off x="1935192" y="330114"/>
          <a:ext cx="1158148" cy="529395"/>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1" kern="1200"/>
            <a:t>Quick recovery</a:t>
          </a:r>
        </a:p>
      </dsp:txBody>
      <dsp:txXfrm>
        <a:off x="1950697" y="345619"/>
        <a:ext cx="1127138" cy="498385"/>
      </dsp:txXfrm>
    </dsp:sp>
    <dsp:sp modelId="{FF6F4B73-F24D-49AD-AC65-A116AE131BAC}">
      <dsp:nvSpPr>
        <dsp:cNvPr id="0" name=""/>
        <dsp:cNvSpPr/>
      </dsp:nvSpPr>
      <dsp:spPr>
        <a:xfrm>
          <a:off x="3136009" y="197765"/>
          <a:ext cx="1371491" cy="529395"/>
        </a:xfrm>
        <a:prstGeom prst="chevron">
          <a:avLst>
            <a:gd name="adj" fmla="val 4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23A551C-8938-4024-BA27-83E69ED14715}">
      <dsp:nvSpPr>
        <dsp:cNvPr id="0" name=""/>
        <dsp:cNvSpPr/>
      </dsp:nvSpPr>
      <dsp:spPr>
        <a:xfrm>
          <a:off x="3501740" y="330114"/>
          <a:ext cx="1158148" cy="529395"/>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1" kern="1200"/>
            <a:t>Few side effects</a:t>
          </a:r>
        </a:p>
      </dsp:txBody>
      <dsp:txXfrm>
        <a:off x="3517245" y="345619"/>
        <a:ext cx="1127138" cy="498385"/>
      </dsp:txXfrm>
    </dsp:sp>
    <dsp:sp modelId="{1B67AFCC-859F-4310-8E50-F100FBF88A17}">
      <dsp:nvSpPr>
        <dsp:cNvPr id="0" name=""/>
        <dsp:cNvSpPr/>
      </dsp:nvSpPr>
      <dsp:spPr>
        <a:xfrm>
          <a:off x="4702556" y="197765"/>
          <a:ext cx="1371491" cy="529395"/>
        </a:xfrm>
        <a:prstGeom prst="chevron">
          <a:avLst>
            <a:gd name="adj" fmla="val 4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6992E80-CAF7-462F-AE27-05AEAB5CEF9D}">
      <dsp:nvSpPr>
        <dsp:cNvPr id="0" name=""/>
        <dsp:cNvSpPr/>
      </dsp:nvSpPr>
      <dsp:spPr>
        <a:xfrm>
          <a:off x="5062948" y="320590"/>
          <a:ext cx="1158148" cy="529395"/>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1" kern="1200"/>
            <a:t>Safe to handle</a:t>
          </a:r>
        </a:p>
      </dsp:txBody>
      <dsp:txXfrm>
        <a:off x="5078453" y="336095"/>
        <a:ext cx="1127138" cy="49838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8BB18F4248E440903DB335DF4367D8" ma:contentTypeVersion="4" ma:contentTypeDescription="Create a new document." ma:contentTypeScope="" ma:versionID="96d39dae2138472cede930038dd31b7b">
  <xsd:schema xmlns:xsd="http://www.w3.org/2001/XMLSchema" xmlns:xs="http://www.w3.org/2001/XMLSchema" xmlns:p="http://schemas.microsoft.com/office/2006/metadata/properties" xmlns:ns2="d49a9944-3df9-451f-8e33-1f7bf056dc00" targetNamespace="http://schemas.microsoft.com/office/2006/metadata/properties" ma:root="true" ma:fieldsID="8be8d5a516329b8ce30ac0de447621f6" ns2:_="">
    <xsd:import namespace="d49a9944-3df9-451f-8e33-1f7bf056dc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9944-3df9-451f-8e33-1f7bf056d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DEE1C-570D-4F7E-A15E-3FDC49F0F088}">
  <ds:schemaRefs>
    <ds:schemaRef ds:uri="http://schemas.openxmlformats.org/officeDocument/2006/bibliography"/>
  </ds:schemaRefs>
</ds:datastoreItem>
</file>

<file path=customXml/itemProps2.xml><?xml version="1.0" encoding="utf-8"?>
<ds:datastoreItem xmlns:ds="http://schemas.openxmlformats.org/officeDocument/2006/customXml" ds:itemID="{953B2FB4-3857-40F3-8702-39C7D1A6C7EC}"/>
</file>

<file path=customXml/itemProps3.xml><?xml version="1.0" encoding="utf-8"?>
<ds:datastoreItem xmlns:ds="http://schemas.openxmlformats.org/officeDocument/2006/customXml" ds:itemID="{1CE9B109-206A-4ED8-970A-80C678FD1CB4}"/>
</file>

<file path=customXml/itemProps4.xml><?xml version="1.0" encoding="utf-8"?>
<ds:datastoreItem xmlns:ds="http://schemas.openxmlformats.org/officeDocument/2006/customXml" ds:itemID="{F1FB5557-89DC-4611-962A-EEB2C952CE86}"/>
</file>

<file path=docProps/app.xml><?xml version="1.0" encoding="utf-8"?>
<Properties xmlns="http://schemas.openxmlformats.org/officeDocument/2006/extended-properties" xmlns:vt="http://schemas.openxmlformats.org/officeDocument/2006/docPropsVTypes">
  <Template>Normal</Template>
  <TotalTime>155</TotalTime>
  <Pages>3</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Royle</dc:creator>
  <cp:lastModifiedBy>Agnes Marszalek</cp:lastModifiedBy>
  <cp:revision>7</cp:revision>
  <dcterms:created xsi:type="dcterms:W3CDTF">2014-03-26T16:30:00Z</dcterms:created>
  <dcterms:modified xsi:type="dcterms:W3CDTF">2020-03-11T13:25:00Z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0x010100F18BB18F4248E440903DB335DF4367D8</vt:lpwstr>
  </property>
</Properties>
</file>